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080"/>
      </w:tblGrid>
      <w:tr w:rsidR="005B6EA4" w14:paraId="1A516077" w14:textId="77777777" w:rsidTr="006F117D">
        <w:trPr>
          <w:trHeight w:val="567"/>
        </w:trPr>
        <w:tc>
          <w:tcPr>
            <w:tcW w:w="1913" w:type="dxa"/>
          </w:tcPr>
          <w:p w14:paraId="60AE1B3A" w14:textId="77777777" w:rsidR="00F22911" w:rsidRDefault="00F22911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  <w:rPr>
                <w:lang w:val="eu-ES"/>
              </w:rPr>
            </w:pPr>
          </w:p>
        </w:tc>
        <w:tc>
          <w:tcPr>
            <w:tcW w:w="8080" w:type="dxa"/>
            <w:tcBorders>
              <w:bottom w:val="double" w:sz="4" w:space="0" w:color="auto"/>
            </w:tcBorders>
            <w:vAlign w:val="center"/>
          </w:tcPr>
          <w:p w14:paraId="1257672D" w14:textId="77777777" w:rsidR="00F22911" w:rsidRPr="006F117D" w:rsidRDefault="00FE5F89" w:rsidP="00F22911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caps/>
                <w:lang w:val="eu-ES"/>
              </w:rPr>
            </w:pPr>
            <w:r w:rsidRPr="006F117D">
              <w:rPr>
                <w:rFonts w:ascii="Univers" w:hAnsi="Univers"/>
                <w:caps/>
                <w:noProof/>
                <w:lang w:val="eu-ES"/>
              </w:rPr>
              <w:t>Barne Antolaketaren batzorde</w:t>
            </w:r>
            <w:r w:rsidR="00EE6731">
              <w:rPr>
                <w:rFonts w:ascii="Univers" w:hAnsi="Univers"/>
                <w:caps/>
                <w:lang w:val="eu-ES"/>
              </w:rPr>
              <w:t>A</w:t>
            </w:r>
            <w:r w:rsidR="00B37ADF" w:rsidRPr="006F117D">
              <w:rPr>
                <w:rFonts w:ascii="Univers" w:hAnsi="Univers"/>
                <w:caps/>
                <w:lang w:val="eu-ES"/>
              </w:rPr>
              <w:t>REN DIKTAMENA</w:t>
            </w:r>
          </w:p>
          <w:p w14:paraId="3E1DDA6D" w14:textId="0B8047DC" w:rsidR="00F22911" w:rsidRDefault="00F22911" w:rsidP="00104B35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lang w:val="eu-ES"/>
              </w:rPr>
            </w:pPr>
          </w:p>
        </w:tc>
      </w:tr>
    </w:tbl>
    <w:p w14:paraId="3EEE790A" w14:textId="77777777" w:rsidR="00104B35" w:rsidRPr="00104B35" w:rsidRDefault="00104B35" w:rsidP="00104B35">
      <w:pPr>
        <w:suppressAutoHyphens/>
        <w:jc w:val="both"/>
        <w:rPr>
          <w:rFonts w:ascii="Garamond" w:hAnsi="Garamond"/>
          <w:b/>
          <w:spacing w:val="-3"/>
          <w:sz w:val="24"/>
          <w:szCs w:val="24"/>
          <w:u w:val="single"/>
          <w:lang w:val="eu-ES"/>
        </w:rPr>
      </w:pPr>
    </w:p>
    <w:p w14:paraId="5DA65D3B" w14:textId="6090C1C7" w:rsidR="00104B35" w:rsidRPr="00FE5F89" w:rsidRDefault="00C54D19" w:rsidP="00104B35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INFORMAZIOA EMATEA 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202</w:t>
      </w:r>
      <w:r w:rsidR="002E3931">
        <w:rPr>
          <w:rFonts w:ascii="Garamond" w:hAnsi="Garamond"/>
          <w:b/>
          <w:spacing w:val="-3"/>
          <w:sz w:val="24"/>
          <w:szCs w:val="24"/>
          <w:lang w:val="eu-ES"/>
        </w:rPr>
        <w:t>2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>KO AURREKONTUAREN KREDITUAK ALDATZEKO ESPEDIENTEEI BURUZ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,</w:t>
      </w:r>
      <w:r w:rsidRPr="00FE5F89">
        <w:rPr>
          <w:rFonts w:ascii="Garamond" w:hAnsi="Garamond"/>
          <w:b/>
          <w:spacing w:val="-3"/>
          <w:sz w:val="24"/>
          <w:szCs w:val="24"/>
          <w:lang w:val="eu-ES"/>
        </w:rPr>
        <w:t xml:space="preserve"> 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 xml:space="preserve">ESPEDIENTEOK 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>TOKIKO GOBERNU BATZARRAK 202</w:t>
      </w:r>
      <w:r w:rsidR="002E3931">
        <w:rPr>
          <w:rFonts w:ascii="Garamond" w:hAnsi="Garamond"/>
          <w:b/>
          <w:spacing w:val="-3"/>
          <w:sz w:val="24"/>
          <w:szCs w:val="24"/>
          <w:lang w:val="eu-ES"/>
        </w:rPr>
        <w:t>2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>KO 3. HIRUHILEKOAN ONARTU</w:t>
      </w:r>
      <w:r>
        <w:rPr>
          <w:rFonts w:ascii="Garamond" w:hAnsi="Garamond"/>
          <w:b/>
          <w:spacing w:val="-3"/>
          <w:sz w:val="24"/>
          <w:szCs w:val="24"/>
          <w:lang w:val="eu-ES"/>
        </w:rPr>
        <w:t>AK</w:t>
      </w:r>
      <w:r w:rsidR="00FE5F89" w:rsidRPr="00FE5F89">
        <w:rPr>
          <w:rFonts w:ascii="Garamond" w:hAnsi="Garamond"/>
          <w:b/>
          <w:spacing w:val="-3"/>
          <w:sz w:val="24"/>
          <w:szCs w:val="24"/>
          <w:lang w:val="eu-ES"/>
        </w:rPr>
        <w:t>.</w:t>
      </w:r>
    </w:p>
    <w:p w14:paraId="52539027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6ACDFB56" w14:textId="6DBA0660" w:rsidR="00104B35" w:rsidRPr="00104B35" w:rsidRDefault="00FE5F89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>202</w:t>
      </w:r>
      <w:r w:rsidR="002E3931">
        <w:rPr>
          <w:rFonts w:ascii="Garamond" w:hAnsi="Garamond"/>
          <w:sz w:val="24"/>
          <w:szCs w:val="24"/>
          <w:lang w:val="eu-ES"/>
        </w:rPr>
        <w:t>2</w:t>
      </w:r>
      <w:r w:rsidRPr="00104B35">
        <w:rPr>
          <w:rFonts w:ascii="Garamond" w:hAnsi="Garamond"/>
          <w:sz w:val="24"/>
          <w:szCs w:val="24"/>
          <w:lang w:val="eu-ES"/>
        </w:rPr>
        <w:t xml:space="preserve">ko </w:t>
      </w:r>
      <w:r w:rsidR="00D74130">
        <w:rPr>
          <w:rFonts w:ascii="Garamond" w:hAnsi="Garamond"/>
          <w:sz w:val="24"/>
          <w:szCs w:val="24"/>
          <w:lang w:val="eu-ES"/>
        </w:rPr>
        <w:t>a</w:t>
      </w:r>
      <w:r w:rsidRPr="00104B35">
        <w:rPr>
          <w:rFonts w:ascii="Garamond" w:hAnsi="Garamond"/>
          <w:sz w:val="24"/>
          <w:szCs w:val="24"/>
          <w:lang w:val="eu-ES"/>
        </w:rPr>
        <w:t>urrekontua</w:t>
      </w:r>
      <w:r w:rsidR="00C54D19">
        <w:rPr>
          <w:rFonts w:ascii="Garamond" w:hAnsi="Garamond"/>
          <w:sz w:val="24"/>
          <w:szCs w:val="24"/>
          <w:lang w:val="eu-ES"/>
        </w:rPr>
        <w:t>ren exekuzio</w:t>
      </w:r>
      <w:r w:rsidRPr="00104B35">
        <w:rPr>
          <w:rFonts w:ascii="Garamond" w:hAnsi="Garamond"/>
          <w:sz w:val="24"/>
          <w:szCs w:val="24"/>
          <w:lang w:val="eu-ES"/>
        </w:rPr>
        <w:t xml:space="preserve"> arauen 4. atalean, 9. artikuluan ezarritakoaren arabera, Tokiko Gobernu Batzarrak onartutako kreditu aldaketen espedienteei buruz informazioa bidali behar zaio</w:t>
      </w:r>
      <w:r w:rsidR="00C54D19">
        <w:rPr>
          <w:rFonts w:ascii="Garamond" w:hAnsi="Garamond"/>
          <w:sz w:val="24"/>
          <w:szCs w:val="24"/>
          <w:lang w:val="eu-ES"/>
        </w:rPr>
        <w:t xml:space="preserve"> Udaleko Osoko Bilkurari</w:t>
      </w:r>
      <w:r w:rsidR="00D74130">
        <w:rPr>
          <w:rFonts w:ascii="Garamond" w:hAnsi="Garamond"/>
          <w:sz w:val="24"/>
          <w:szCs w:val="24"/>
          <w:lang w:val="eu-ES"/>
        </w:rPr>
        <w:t xml:space="preserve"> </w:t>
      </w:r>
      <w:r w:rsidR="00D74130" w:rsidRPr="00104B35">
        <w:rPr>
          <w:rFonts w:ascii="Garamond" w:hAnsi="Garamond"/>
          <w:sz w:val="24"/>
          <w:szCs w:val="24"/>
          <w:lang w:val="eu-ES"/>
        </w:rPr>
        <w:t>hiru</w:t>
      </w:r>
      <w:r w:rsidR="00D74130">
        <w:rPr>
          <w:rFonts w:ascii="Garamond" w:hAnsi="Garamond"/>
          <w:sz w:val="24"/>
          <w:szCs w:val="24"/>
          <w:lang w:val="eu-ES"/>
        </w:rPr>
        <w:t xml:space="preserve"> </w:t>
      </w:r>
      <w:r w:rsidR="00D74130" w:rsidRPr="00104B35">
        <w:rPr>
          <w:rFonts w:ascii="Garamond" w:hAnsi="Garamond"/>
          <w:sz w:val="24"/>
          <w:szCs w:val="24"/>
          <w:lang w:val="eu-ES"/>
        </w:rPr>
        <w:t>hil</w:t>
      </w:r>
      <w:r w:rsidR="00D74130">
        <w:rPr>
          <w:rFonts w:ascii="Garamond" w:hAnsi="Garamond"/>
          <w:sz w:val="24"/>
          <w:szCs w:val="24"/>
          <w:lang w:val="eu-ES"/>
        </w:rPr>
        <w:t>ean behin</w:t>
      </w:r>
      <w:r w:rsidRPr="00104B35">
        <w:rPr>
          <w:rFonts w:ascii="Garamond" w:hAnsi="Garamond"/>
          <w:sz w:val="24"/>
          <w:szCs w:val="24"/>
          <w:lang w:val="eu-ES"/>
        </w:rPr>
        <w:t xml:space="preserve">. </w:t>
      </w:r>
      <w:r w:rsidR="00D74130">
        <w:rPr>
          <w:rFonts w:ascii="Garamond" w:hAnsi="Garamond"/>
          <w:sz w:val="24"/>
          <w:szCs w:val="24"/>
          <w:lang w:val="eu-ES"/>
        </w:rPr>
        <w:t>H</w:t>
      </w:r>
      <w:r w:rsidRPr="00104B35">
        <w:rPr>
          <w:rFonts w:ascii="Garamond" w:hAnsi="Garamond"/>
          <w:sz w:val="24"/>
          <w:szCs w:val="24"/>
          <w:lang w:val="eu-ES"/>
        </w:rPr>
        <w:t xml:space="preserve">ori betetzeko, Barne Antolaketaren </w:t>
      </w:r>
      <w:r w:rsidR="00C54D19">
        <w:rPr>
          <w:rFonts w:ascii="Garamond" w:hAnsi="Garamond"/>
          <w:sz w:val="24"/>
          <w:szCs w:val="24"/>
          <w:lang w:val="eu-ES"/>
        </w:rPr>
        <w:t>b</w:t>
      </w:r>
      <w:r w:rsidRPr="00104B35">
        <w:rPr>
          <w:rFonts w:ascii="Garamond" w:hAnsi="Garamond"/>
          <w:sz w:val="24"/>
          <w:szCs w:val="24"/>
          <w:lang w:val="eu-ES"/>
        </w:rPr>
        <w:t>atzordeak, kronologiaz ordenaturik, 202</w:t>
      </w:r>
      <w:r w:rsidR="002E3931">
        <w:rPr>
          <w:rFonts w:ascii="Garamond" w:hAnsi="Garamond"/>
          <w:sz w:val="24"/>
          <w:szCs w:val="24"/>
          <w:lang w:val="eu-ES"/>
        </w:rPr>
        <w:t>2</w:t>
      </w:r>
      <w:r w:rsidRPr="00104B35">
        <w:rPr>
          <w:rFonts w:ascii="Garamond" w:hAnsi="Garamond"/>
          <w:sz w:val="24"/>
          <w:szCs w:val="24"/>
          <w:lang w:val="eu-ES"/>
        </w:rPr>
        <w:t xml:space="preserve">ko </w:t>
      </w:r>
      <w:r w:rsidR="002E3931">
        <w:rPr>
          <w:rFonts w:ascii="Garamond" w:hAnsi="Garamond"/>
          <w:sz w:val="24"/>
          <w:szCs w:val="24"/>
          <w:lang w:val="eu-ES"/>
        </w:rPr>
        <w:t>1</w:t>
      </w:r>
      <w:r w:rsidRPr="00104B35">
        <w:rPr>
          <w:rFonts w:ascii="Garamond" w:hAnsi="Garamond"/>
          <w:sz w:val="24"/>
          <w:szCs w:val="24"/>
          <w:lang w:val="eu-ES"/>
        </w:rPr>
        <w:t xml:space="preserve">. hiruhilekoan onartutako espedienteen laburpen honen berri ematen dio </w:t>
      </w:r>
      <w:r w:rsidR="00C54D19">
        <w:rPr>
          <w:rFonts w:ascii="Garamond" w:hAnsi="Garamond"/>
          <w:sz w:val="24"/>
          <w:szCs w:val="24"/>
          <w:lang w:val="eu-ES"/>
        </w:rPr>
        <w:t>Udaleko Osoko Bilkurari</w:t>
      </w:r>
      <w:r w:rsidRPr="00104B35">
        <w:rPr>
          <w:rFonts w:ascii="Garamond" w:hAnsi="Garamond"/>
          <w:sz w:val="24"/>
          <w:szCs w:val="24"/>
          <w:lang w:val="eu-ES"/>
        </w:rPr>
        <w:t>:</w:t>
      </w:r>
    </w:p>
    <w:p w14:paraId="7B3003E8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7C12CA3F" w14:textId="3DE023E5" w:rsidR="00104B35" w:rsidRPr="00104B35" w:rsidRDefault="00FE5F89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Tokiko Gobernu Batzarraren </w:t>
      </w:r>
      <w:r w:rsidR="00C54D19">
        <w:rPr>
          <w:rFonts w:ascii="Garamond" w:hAnsi="Garamond"/>
          <w:sz w:val="24"/>
          <w:szCs w:val="24"/>
          <w:lang w:val="eu-ES"/>
        </w:rPr>
        <w:t>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 w:rsidR="00FF111B">
        <w:rPr>
          <w:rFonts w:ascii="Garamond" w:hAnsi="Garamond"/>
          <w:sz w:val="24"/>
          <w:szCs w:val="24"/>
          <w:lang w:val="eu-ES"/>
        </w:rPr>
        <w:t>2/02/24</w:t>
      </w:r>
      <w:r w:rsidRPr="00104B35">
        <w:rPr>
          <w:rFonts w:ascii="Garamond" w:hAnsi="Garamond"/>
          <w:sz w:val="24"/>
          <w:szCs w:val="24"/>
          <w:lang w:val="eu-ES"/>
        </w:rPr>
        <w:t>koa, onartzen duena “1.</w:t>
      </w:r>
      <w:r w:rsidR="00FF111B">
        <w:rPr>
          <w:rFonts w:ascii="Garamond" w:hAnsi="Garamond"/>
          <w:sz w:val="24"/>
          <w:szCs w:val="24"/>
          <w:lang w:val="eu-ES"/>
        </w:rPr>
        <w:t>0500.643.171.00.01 – Etxezarretako lorategia”, 5.730 € zenbatekoa handitzea</w:t>
      </w:r>
      <w:r w:rsidRPr="00104B35">
        <w:rPr>
          <w:rFonts w:ascii="Garamond" w:hAnsi="Garamond"/>
          <w:sz w:val="24"/>
          <w:szCs w:val="24"/>
          <w:lang w:val="eu-ES"/>
        </w:rPr>
        <w:t xml:space="preserve"> (dotazioa </w:t>
      </w:r>
      <w:r w:rsidR="00FF111B">
        <w:rPr>
          <w:rFonts w:ascii="Garamond" w:hAnsi="Garamond"/>
          <w:sz w:val="24"/>
          <w:szCs w:val="24"/>
          <w:lang w:val="eu-ES"/>
        </w:rPr>
        <w:t>15.730</w:t>
      </w:r>
      <w:r w:rsidR="00C54D19">
        <w:rPr>
          <w:rFonts w:ascii="Garamond" w:hAnsi="Garamond"/>
          <w:sz w:val="24"/>
          <w:szCs w:val="24"/>
          <w:lang w:val="eu-ES"/>
        </w:rPr>
        <w:t xml:space="preserve"> </w:t>
      </w:r>
      <w:r w:rsidRPr="00104B35">
        <w:rPr>
          <w:rFonts w:ascii="Garamond" w:hAnsi="Garamond"/>
          <w:sz w:val="24"/>
          <w:szCs w:val="24"/>
          <w:lang w:val="eu-ES"/>
        </w:rPr>
        <w:t>€</w:t>
      </w:r>
      <w:r w:rsidR="00C54D19">
        <w:rPr>
          <w:rFonts w:ascii="Garamond" w:hAnsi="Garamond"/>
          <w:sz w:val="24"/>
          <w:szCs w:val="24"/>
          <w:lang w:val="eu-ES"/>
        </w:rPr>
        <w:t>-</w:t>
      </w:r>
      <w:r w:rsidRPr="00104B35">
        <w:rPr>
          <w:rFonts w:ascii="Garamond" w:hAnsi="Garamond"/>
          <w:sz w:val="24"/>
          <w:szCs w:val="24"/>
          <w:lang w:val="eu-ES"/>
        </w:rPr>
        <w:t>an gelditzen da), “1.0100.500.929.00.</w:t>
      </w:r>
      <w:r w:rsidR="00FF111B">
        <w:rPr>
          <w:rFonts w:ascii="Garamond" w:hAnsi="Garamond"/>
          <w:sz w:val="24"/>
          <w:szCs w:val="24"/>
          <w:lang w:val="eu-ES"/>
        </w:rPr>
        <w:t>0</w:t>
      </w:r>
      <w:r w:rsidRPr="00104B35">
        <w:rPr>
          <w:rFonts w:ascii="Garamond" w:hAnsi="Garamond"/>
          <w:sz w:val="24"/>
          <w:szCs w:val="24"/>
          <w:lang w:val="eu-ES"/>
        </w:rPr>
        <w:t xml:space="preserve">0 – Kreditu Globala” </w:t>
      </w:r>
      <w:r w:rsidR="00C54D19">
        <w:rPr>
          <w:rFonts w:ascii="Garamond" w:hAnsi="Garamond"/>
          <w:sz w:val="24"/>
          <w:szCs w:val="24"/>
          <w:lang w:val="eu-ES"/>
        </w:rPr>
        <w:t>partidatik</w:t>
      </w:r>
      <w:r w:rsidRPr="00104B35">
        <w:rPr>
          <w:rFonts w:ascii="Garamond" w:hAnsi="Garamond"/>
          <w:sz w:val="24"/>
          <w:szCs w:val="24"/>
          <w:lang w:val="eu-ES"/>
        </w:rPr>
        <w:t xml:space="preserve"> bideratutako kreditu transferentziaren bidez (dotazioa </w:t>
      </w:r>
      <w:r w:rsidR="00FF111B">
        <w:rPr>
          <w:rFonts w:ascii="Garamond" w:hAnsi="Garamond"/>
          <w:sz w:val="24"/>
          <w:szCs w:val="24"/>
          <w:lang w:val="eu-ES"/>
        </w:rPr>
        <w:t>70.813,11</w:t>
      </w:r>
      <w:r w:rsidR="00C54D19">
        <w:rPr>
          <w:rFonts w:ascii="Garamond" w:hAnsi="Garamond"/>
          <w:sz w:val="24"/>
          <w:szCs w:val="24"/>
          <w:lang w:val="eu-ES"/>
        </w:rPr>
        <w:t xml:space="preserve"> </w:t>
      </w:r>
      <w:r w:rsidRPr="00104B35">
        <w:rPr>
          <w:rFonts w:ascii="Garamond" w:hAnsi="Garamond"/>
          <w:sz w:val="24"/>
          <w:szCs w:val="24"/>
          <w:lang w:val="eu-ES"/>
        </w:rPr>
        <w:t>€</w:t>
      </w:r>
      <w:r w:rsidR="00C54D19">
        <w:rPr>
          <w:rFonts w:ascii="Garamond" w:hAnsi="Garamond"/>
          <w:sz w:val="24"/>
          <w:szCs w:val="24"/>
          <w:lang w:val="eu-ES"/>
        </w:rPr>
        <w:t>-</w:t>
      </w:r>
      <w:r w:rsidRPr="00104B35">
        <w:rPr>
          <w:rFonts w:ascii="Garamond" w:hAnsi="Garamond"/>
          <w:sz w:val="24"/>
          <w:szCs w:val="24"/>
          <w:lang w:val="eu-ES"/>
        </w:rPr>
        <w:t>an gelditzen da).</w:t>
      </w:r>
    </w:p>
    <w:p w14:paraId="77E5D389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6F12A54" w14:textId="7C6FC668" w:rsidR="00104B35" w:rsidRPr="00104B35" w:rsidRDefault="00FE5F89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Tokiko Gobernu Batzarraren </w:t>
      </w:r>
      <w:r w:rsidR="00C54D19">
        <w:rPr>
          <w:rFonts w:ascii="Garamond" w:hAnsi="Garamond"/>
          <w:sz w:val="24"/>
          <w:szCs w:val="24"/>
          <w:lang w:val="eu-ES"/>
        </w:rPr>
        <w:t>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 w:rsidR="00F252CC">
        <w:rPr>
          <w:rFonts w:ascii="Garamond" w:hAnsi="Garamond"/>
          <w:sz w:val="24"/>
          <w:szCs w:val="24"/>
          <w:lang w:val="eu-ES"/>
        </w:rPr>
        <w:t>2</w:t>
      </w:r>
      <w:r w:rsidR="002E5B78">
        <w:rPr>
          <w:rFonts w:ascii="Garamond" w:hAnsi="Garamond"/>
          <w:sz w:val="24"/>
          <w:szCs w:val="24"/>
          <w:lang w:val="eu-ES"/>
        </w:rPr>
        <w:t>/</w:t>
      </w:r>
      <w:r w:rsidR="00F252CC">
        <w:rPr>
          <w:rFonts w:ascii="Garamond" w:hAnsi="Garamond"/>
          <w:sz w:val="24"/>
          <w:szCs w:val="24"/>
          <w:lang w:val="eu-ES"/>
        </w:rPr>
        <w:t>03/03</w:t>
      </w:r>
      <w:r w:rsidRPr="00104B35">
        <w:rPr>
          <w:rFonts w:ascii="Garamond" w:hAnsi="Garamond"/>
          <w:sz w:val="24"/>
          <w:szCs w:val="24"/>
          <w:lang w:val="eu-ES"/>
        </w:rPr>
        <w:t>koa, onartzen duena “1.</w:t>
      </w:r>
      <w:r w:rsidR="00F252CC">
        <w:rPr>
          <w:rFonts w:ascii="Garamond" w:hAnsi="Garamond"/>
          <w:sz w:val="24"/>
          <w:szCs w:val="24"/>
          <w:lang w:val="eu-ES"/>
        </w:rPr>
        <w:t>0404.622.231.50.01</w:t>
      </w:r>
      <w:r w:rsidRPr="00104B35">
        <w:rPr>
          <w:rFonts w:ascii="Garamond" w:hAnsi="Garamond"/>
          <w:sz w:val="24"/>
          <w:szCs w:val="24"/>
          <w:lang w:val="eu-ES"/>
        </w:rPr>
        <w:t xml:space="preserve"> – </w:t>
      </w:r>
      <w:r w:rsidR="00F252CC">
        <w:rPr>
          <w:rFonts w:ascii="Garamond" w:hAnsi="Garamond"/>
          <w:sz w:val="24"/>
          <w:szCs w:val="24"/>
          <w:lang w:val="eu-ES"/>
        </w:rPr>
        <w:t>Hondarribia kaleko 1 birgaitzea</w:t>
      </w:r>
      <w:r w:rsidRPr="00104B35">
        <w:rPr>
          <w:rFonts w:ascii="Garamond" w:hAnsi="Garamond"/>
          <w:sz w:val="24"/>
          <w:szCs w:val="24"/>
          <w:lang w:val="eu-ES"/>
        </w:rPr>
        <w:t>”</w:t>
      </w:r>
      <w:r w:rsidR="00F252CC">
        <w:rPr>
          <w:rFonts w:ascii="Garamond" w:hAnsi="Garamond"/>
          <w:sz w:val="24"/>
          <w:szCs w:val="24"/>
          <w:lang w:val="eu-ES"/>
        </w:rPr>
        <w:t xml:space="preserve"> partida sortzea, 61.790 €-an, </w:t>
      </w:r>
      <w:r w:rsidRPr="00104B35">
        <w:rPr>
          <w:rFonts w:ascii="Garamond" w:hAnsi="Garamond"/>
          <w:sz w:val="24"/>
          <w:szCs w:val="24"/>
          <w:lang w:val="eu-ES"/>
        </w:rPr>
        <w:t xml:space="preserve">“1.0100.500.929.00.00 – Kreditu Globala” </w:t>
      </w:r>
      <w:r w:rsidR="00C54D19">
        <w:rPr>
          <w:rFonts w:ascii="Garamond" w:hAnsi="Garamond"/>
          <w:sz w:val="24"/>
          <w:szCs w:val="24"/>
          <w:lang w:val="eu-ES"/>
        </w:rPr>
        <w:t>partidatik</w:t>
      </w:r>
      <w:r w:rsidR="00C54D19" w:rsidRPr="00104B35">
        <w:rPr>
          <w:rFonts w:ascii="Garamond" w:hAnsi="Garamond"/>
          <w:sz w:val="24"/>
          <w:szCs w:val="24"/>
          <w:lang w:val="eu-ES"/>
        </w:rPr>
        <w:t xml:space="preserve"> </w:t>
      </w:r>
      <w:r w:rsidRPr="00104B35">
        <w:rPr>
          <w:rFonts w:ascii="Garamond" w:hAnsi="Garamond"/>
          <w:sz w:val="24"/>
          <w:szCs w:val="24"/>
          <w:lang w:val="eu-ES"/>
        </w:rPr>
        <w:t xml:space="preserve">bideratutako kreditu transferentziaren bidez (dotazioa </w:t>
      </w:r>
      <w:r w:rsidR="00F252CC">
        <w:rPr>
          <w:rFonts w:ascii="Garamond" w:hAnsi="Garamond"/>
          <w:sz w:val="24"/>
          <w:szCs w:val="24"/>
          <w:lang w:val="eu-ES"/>
        </w:rPr>
        <w:t>9.023,11</w:t>
      </w:r>
      <w:r w:rsidR="00C54D19">
        <w:rPr>
          <w:rFonts w:ascii="Garamond" w:hAnsi="Garamond"/>
          <w:sz w:val="24"/>
          <w:szCs w:val="24"/>
          <w:lang w:val="eu-ES"/>
        </w:rPr>
        <w:t xml:space="preserve"> euro</w:t>
      </w:r>
      <w:r w:rsidRPr="00104B35">
        <w:rPr>
          <w:rFonts w:ascii="Garamond" w:hAnsi="Garamond"/>
          <w:sz w:val="24"/>
          <w:szCs w:val="24"/>
          <w:lang w:val="eu-ES"/>
        </w:rPr>
        <w:t>an gelditzen da).</w:t>
      </w:r>
    </w:p>
    <w:p w14:paraId="2CF1A039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C9C7E07" w14:textId="79B4576F" w:rsidR="00104B35" w:rsidRPr="00104B35" w:rsidRDefault="00FE5F89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104B35">
        <w:rPr>
          <w:rFonts w:ascii="Garamond" w:hAnsi="Garamond"/>
          <w:sz w:val="24"/>
          <w:szCs w:val="24"/>
          <w:lang w:val="eu-ES"/>
        </w:rPr>
        <w:t xml:space="preserve">- Tokiko Gobernu Batzarraren </w:t>
      </w:r>
      <w:r w:rsidR="00C54D19">
        <w:rPr>
          <w:rFonts w:ascii="Garamond" w:hAnsi="Garamond"/>
          <w:sz w:val="24"/>
          <w:szCs w:val="24"/>
          <w:lang w:val="eu-ES"/>
        </w:rPr>
        <w:t>erabakia</w:t>
      </w:r>
      <w:r w:rsidRPr="00104B35">
        <w:rPr>
          <w:rFonts w:ascii="Garamond" w:hAnsi="Garamond"/>
          <w:sz w:val="24"/>
          <w:szCs w:val="24"/>
          <w:lang w:val="eu-ES"/>
        </w:rPr>
        <w:t>, 202</w:t>
      </w:r>
      <w:r w:rsidR="00F252CC">
        <w:rPr>
          <w:rFonts w:ascii="Garamond" w:hAnsi="Garamond"/>
          <w:sz w:val="24"/>
          <w:szCs w:val="24"/>
          <w:lang w:val="eu-ES"/>
        </w:rPr>
        <w:t>2/03/24</w:t>
      </w:r>
      <w:r w:rsidRPr="00104B35">
        <w:rPr>
          <w:rFonts w:ascii="Garamond" w:hAnsi="Garamond"/>
          <w:sz w:val="24"/>
          <w:szCs w:val="24"/>
          <w:lang w:val="eu-ES"/>
        </w:rPr>
        <w:t>koa, onartzen duena “1.</w:t>
      </w:r>
      <w:r w:rsidR="00F252CC">
        <w:rPr>
          <w:rFonts w:ascii="Garamond" w:hAnsi="Garamond"/>
          <w:sz w:val="24"/>
          <w:szCs w:val="24"/>
          <w:lang w:val="eu-ES"/>
        </w:rPr>
        <w:t>1200.480.341.20.01 – Mondraitz dirulaguntza Udalaitz igoera ”</w:t>
      </w:r>
      <w:r w:rsidRPr="00104B35">
        <w:rPr>
          <w:rFonts w:ascii="Garamond" w:hAnsi="Garamond"/>
          <w:sz w:val="24"/>
          <w:szCs w:val="24"/>
          <w:lang w:val="eu-ES"/>
        </w:rPr>
        <w:t>, 500</w:t>
      </w:r>
      <w:r w:rsidR="00C54D19">
        <w:rPr>
          <w:rFonts w:ascii="Garamond" w:hAnsi="Garamond"/>
          <w:sz w:val="24"/>
          <w:szCs w:val="24"/>
          <w:lang w:val="eu-ES"/>
        </w:rPr>
        <w:t xml:space="preserve"> </w:t>
      </w:r>
      <w:r w:rsidRPr="00104B35">
        <w:rPr>
          <w:rFonts w:ascii="Garamond" w:hAnsi="Garamond"/>
          <w:sz w:val="24"/>
          <w:szCs w:val="24"/>
          <w:lang w:val="eu-ES"/>
        </w:rPr>
        <w:t xml:space="preserve">€ zenbatekoa handitzea (dotazioa </w:t>
      </w:r>
      <w:r w:rsidR="00F252CC">
        <w:rPr>
          <w:rFonts w:ascii="Garamond" w:hAnsi="Garamond"/>
          <w:sz w:val="24"/>
          <w:szCs w:val="24"/>
          <w:lang w:val="eu-ES"/>
        </w:rPr>
        <w:t>4.000</w:t>
      </w:r>
      <w:r w:rsidR="00C54D19">
        <w:rPr>
          <w:rFonts w:ascii="Garamond" w:hAnsi="Garamond"/>
          <w:sz w:val="24"/>
          <w:szCs w:val="24"/>
          <w:lang w:val="eu-ES"/>
        </w:rPr>
        <w:t xml:space="preserve"> </w:t>
      </w:r>
      <w:r w:rsidRPr="00104B35">
        <w:rPr>
          <w:rFonts w:ascii="Garamond" w:hAnsi="Garamond"/>
          <w:sz w:val="24"/>
          <w:szCs w:val="24"/>
          <w:lang w:val="eu-ES"/>
        </w:rPr>
        <w:t>€</w:t>
      </w:r>
      <w:r w:rsidR="00C54D19">
        <w:rPr>
          <w:rFonts w:ascii="Garamond" w:hAnsi="Garamond"/>
          <w:sz w:val="24"/>
          <w:szCs w:val="24"/>
          <w:lang w:val="eu-ES"/>
        </w:rPr>
        <w:t>-</w:t>
      </w:r>
      <w:r w:rsidRPr="00104B35">
        <w:rPr>
          <w:rFonts w:ascii="Garamond" w:hAnsi="Garamond"/>
          <w:sz w:val="24"/>
          <w:szCs w:val="24"/>
          <w:lang w:val="eu-ES"/>
        </w:rPr>
        <w:t xml:space="preserve">an gelditzen da), “1.0100.500.929.00.00 – Kreditu Globala” </w:t>
      </w:r>
      <w:r w:rsidR="00C54D19">
        <w:rPr>
          <w:rFonts w:ascii="Garamond" w:hAnsi="Garamond"/>
          <w:sz w:val="24"/>
          <w:szCs w:val="24"/>
          <w:lang w:val="eu-ES"/>
        </w:rPr>
        <w:t>partidatik</w:t>
      </w:r>
      <w:r w:rsidR="00C54D19" w:rsidRPr="00104B35">
        <w:rPr>
          <w:rFonts w:ascii="Garamond" w:hAnsi="Garamond"/>
          <w:sz w:val="24"/>
          <w:szCs w:val="24"/>
          <w:lang w:val="eu-ES"/>
        </w:rPr>
        <w:t xml:space="preserve"> </w:t>
      </w:r>
      <w:r w:rsidRPr="00104B35">
        <w:rPr>
          <w:rFonts w:ascii="Garamond" w:hAnsi="Garamond"/>
          <w:sz w:val="24"/>
          <w:szCs w:val="24"/>
          <w:lang w:val="eu-ES"/>
        </w:rPr>
        <w:t xml:space="preserve">bideratutako kreditu transferentziaren bidez (dotazioa </w:t>
      </w:r>
      <w:r w:rsidR="00F252CC">
        <w:rPr>
          <w:rFonts w:ascii="Garamond" w:hAnsi="Garamond"/>
          <w:sz w:val="24"/>
          <w:szCs w:val="24"/>
          <w:lang w:val="eu-ES"/>
        </w:rPr>
        <w:t>8.523,11</w:t>
      </w:r>
      <w:r w:rsidR="00C54D19">
        <w:rPr>
          <w:rFonts w:ascii="Garamond" w:hAnsi="Garamond"/>
          <w:sz w:val="24"/>
          <w:szCs w:val="24"/>
          <w:lang w:val="eu-ES"/>
        </w:rPr>
        <w:t xml:space="preserve"> euroan</w:t>
      </w:r>
      <w:r w:rsidRPr="00104B35">
        <w:rPr>
          <w:rFonts w:ascii="Garamond" w:hAnsi="Garamond"/>
          <w:sz w:val="24"/>
          <w:szCs w:val="24"/>
          <w:lang w:val="eu-ES"/>
        </w:rPr>
        <w:t xml:space="preserve"> gelditzen da).</w:t>
      </w:r>
    </w:p>
    <w:p w14:paraId="2A9BABC9" w14:textId="77777777" w:rsidR="00104B35" w:rsidRPr="00104B35" w:rsidRDefault="00104B35" w:rsidP="00104B35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6B0F4DE1" w14:textId="77777777" w:rsidR="00F22911" w:rsidRDefault="00FE5F89">
      <w:pPr>
        <w:pStyle w:val="Testu-gorputza"/>
        <w:ind w:firstLine="0"/>
        <w:jc w:val="center"/>
        <w:rPr>
          <w:lang w:val="eu-ES"/>
        </w:rPr>
      </w:pPr>
      <w:r>
        <w:rPr>
          <w:lang w:val="eu-ES"/>
        </w:rPr>
        <w:t>BATZORDEBURUA</w:t>
      </w:r>
    </w:p>
    <w:p w14:paraId="452BA5ED" w14:textId="77777777" w:rsidR="00F22911" w:rsidRDefault="00F22911">
      <w:pPr>
        <w:pStyle w:val="Testu-gorputza"/>
        <w:ind w:firstLine="0"/>
        <w:jc w:val="center"/>
        <w:rPr>
          <w:lang w:val="eu-ES"/>
        </w:rPr>
      </w:pPr>
    </w:p>
    <w:sectPr w:rsidR="00F22911" w:rsidSect="006F117D">
      <w:headerReference w:type="default" r:id="rId7"/>
      <w:footerReference w:type="default" r:id="rId8"/>
      <w:type w:val="continuous"/>
      <w:pgSz w:w="11906" w:h="16838" w:code="9"/>
      <w:pgMar w:top="567" w:right="991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54DF" w14:textId="77777777" w:rsidR="00ED7B65" w:rsidRDefault="00FE5F89">
      <w:r>
        <w:separator/>
      </w:r>
    </w:p>
  </w:endnote>
  <w:endnote w:type="continuationSeparator" w:id="0">
    <w:p w14:paraId="799FC47A" w14:textId="77777777" w:rsidR="00ED7B65" w:rsidRDefault="00FE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844"/>
      <w:gridCol w:w="3074"/>
      <w:gridCol w:w="1136"/>
      <w:gridCol w:w="3882"/>
      <w:gridCol w:w="976"/>
    </w:tblGrid>
    <w:tr w:rsidR="005B6EA4" w14:paraId="4B8996BC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58575998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Kodea</w:t>
          </w:r>
        </w:p>
      </w:tc>
      <w:tc>
        <w:tcPr>
          <w:tcW w:w="1560" w:type="pct"/>
          <w:shd w:val="clear" w:color="auto" w:fill="auto"/>
        </w:tcPr>
        <w:p w14:paraId="2A15039F" w14:textId="77777777" w:rsidR="003F1202" w:rsidRPr="00D74130" w:rsidRDefault="00FE5F8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D74130">
            <w:rPr>
              <w:rFonts w:ascii="Tahoma" w:hAnsi="Tahoma" w:cs="Tahoma"/>
              <w:noProof/>
              <w:lang w:val="eu-ES"/>
            </w:rPr>
            <w:t>K21/07460</w:t>
          </w:r>
        </w:p>
      </w:tc>
      <w:tc>
        <w:tcPr>
          <w:tcW w:w="566" w:type="pct"/>
          <w:shd w:val="clear" w:color="auto" w:fill="B3B3B3"/>
        </w:tcPr>
        <w:p w14:paraId="0338B7B8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Entitatea</w:t>
          </w:r>
        </w:p>
      </w:tc>
      <w:tc>
        <w:tcPr>
          <w:tcW w:w="1968" w:type="pct"/>
          <w:shd w:val="clear" w:color="auto" w:fill="auto"/>
        </w:tcPr>
        <w:p w14:paraId="31ECAFDD" w14:textId="77777777" w:rsidR="003F1202" w:rsidRPr="00D74130" w:rsidRDefault="00FE5F8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D74130">
            <w:rPr>
              <w:rFonts w:ascii="Tahoma" w:hAnsi="Tahoma" w:cs="Tahoma"/>
              <w:noProof/>
              <w:lang w:val="eu-ES"/>
            </w:rPr>
            <w:t>ARRASATE/MONDRAGON</w:t>
          </w:r>
        </w:p>
      </w:tc>
      <w:tc>
        <w:tcPr>
          <w:tcW w:w="486" w:type="pct"/>
          <w:vMerge w:val="restart"/>
          <w:shd w:val="clear" w:color="auto" w:fill="auto"/>
          <w:noWrap/>
          <w:tcMar>
            <w:left w:w="0" w:type="dxa"/>
            <w:right w:w="0" w:type="dxa"/>
          </w:tcMar>
          <w:tcFitText/>
        </w:tcPr>
        <w:p w14:paraId="60237698" w14:textId="3679AF1A" w:rsidR="003F1202" w:rsidRPr="003F1202" w:rsidRDefault="00FE5F89" w:rsidP="003F1202">
          <w:pPr>
            <w:pStyle w:val="Orri-oina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65430CAD" wp14:editId="7F388600">
                <wp:extent cx="724535" cy="724535"/>
                <wp:effectExtent l="0" t="0" r="0" b="0"/>
                <wp:docPr id="3" name="Irudi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53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B6EA4" w14:paraId="1DA0CB6B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78688B40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CUDO</w:t>
          </w:r>
        </w:p>
      </w:tc>
      <w:tc>
        <w:tcPr>
          <w:tcW w:w="4093" w:type="pct"/>
          <w:gridSpan w:val="3"/>
          <w:shd w:val="clear" w:color="auto" w:fill="auto"/>
        </w:tcPr>
        <w:p w14:paraId="5DB31819" w14:textId="77777777" w:rsidR="003F1202" w:rsidRPr="00D74130" w:rsidRDefault="00FE5F8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D74130">
            <w:rPr>
              <w:rFonts w:ascii="Tahoma" w:hAnsi="Tahoma" w:cs="Tahoma"/>
              <w:noProof/>
              <w:lang w:val="eu-ES"/>
            </w:rPr>
            <w:t>000.0055.AAAAM6C8.M.D1Nn</w:t>
          </w:r>
        </w:p>
      </w:tc>
      <w:tc>
        <w:tcPr>
          <w:tcW w:w="486" w:type="pct"/>
          <w:vMerge/>
          <w:shd w:val="clear" w:color="auto" w:fill="auto"/>
        </w:tcPr>
        <w:p w14:paraId="3AB06F0B" w14:textId="77777777" w:rsidR="003F1202" w:rsidRDefault="003F1202" w:rsidP="003F1202">
          <w:pPr>
            <w:pStyle w:val="Orri-oina"/>
          </w:pPr>
        </w:p>
      </w:tc>
    </w:tr>
    <w:tr w:rsidR="005B6EA4" w14:paraId="4B013FE1" w14:textId="77777777" w:rsidTr="003F1202">
      <w:tc>
        <w:tcPr>
          <w:tcW w:w="421" w:type="pct"/>
          <w:shd w:val="clear" w:color="auto" w:fill="B3B3B3"/>
        </w:tcPr>
        <w:p w14:paraId="3CA89A38" w14:textId="77777777" w:rsidR="003F1202" w:rsidRPr="00D74130" w:rsidRDefault="00FE5F8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D74130">
            <w:rPr>
              <w:rFonts w:ascii="Tahoma" w:hAnsi="Tahoma" w:cs="Tahoma"/>
              <w:b/>
              <w:lang w:val="eu-ES"/>
            </w:rPr>
            <w:t>URL</w:t>
          </w:r>
        </w:p>
      </w:tc>
      <w:tc>
        <w:tcPr>
          <w:tcW w:w="4093" w:type="pct"/>
          <w:gridSpan w:val="3"/>
          <w:shd w:val="clear" w:color="auto" w:fill="auto"/>
        </w:tcPr>
        <w:p w14:paraId="2B3121B9" w14:textId="77777777" w:rsidR="003F1202" w:rsidRPr="00D74130" w:rsidRDefault="00F252CC" w:rsidP="003F1202">
          <w:pPr>
            <w:pStyle w:val="Orri-oina"/>
            <w:rPr>
              <w:rFonts w:ascii="Tahoma" w:hAnsi="Tahoma" w:cs="Tahoma"/>
              <w:lang w:val="eu-ES"/>
            </w:rPr>
          </w:pPr>
          <w:hyperlink r:id="rId2" w:history="1">
            <w:r w:rsidR="00FE5F89" w:rsidRPr="00D74130">
              <w:rPr>
                <w:rStyle w:val="Hiperesteka"/>
                <w:rFonts w:ascii="Tahoma" w:hAnsi="Tahoma" w:cs="Tahoma"/>
                <w:lang w:val="eu-ES"/>
              </w:rPr>
              <w:t>https://uzt.gipuzkoa.eus/PortalV/r/eu/55/AAAAM6C8M.D1Nn</w:t>
            </w:r>
          </w:hyperlink>
        </w:p>
      </w:tc>
      <w:tc>
        <w:tcPr>
          <w:tcW w:w="486" w:type="pct"/>
          <w:vMerge/>
          <w:shd w:val="clear" w:color="auto" w:fill="auto"/>
        </w:tcPr>
        <w:p w14:paraId="16E785B5" w14:textId="77777777" w:rsidR="003F1202" w:rsidRDefault="003F1202" w:rsidP="003F1202">
          <w:pPr>
            <w:pStyle w:val="Orri-oina"/>
          </w:pPr>
        </w:p>
      </w:tc>
    </w:tr>
    <w:tr w:rsidR="005B6EA4" w14:paraId="1321A394" w14:textId="77777777" w:rsidTr="003F1202">
      <w:tc>
        <w:tcPr>
          <w:tcW w:w="4514" w:type="pct"/>
          <w:gridSpan w:val="4"/>
          <w:shd w:val="clear" w:color="auto" w:fill="auto"/>
          <w:vAlign w:val="center"/>
        </w:tcPr>
        <w:p w14:paraId="09FC6D63" w14:textId="77DA7C17" w:rsidR="003F1202" w:rsidRPr="00D74130" w:rsidRDefault="00FE5F89" w:rsidP="003F1202">
          <w:pPr>
            <w:pStyle w:val="Orri-oina"/>
            <w:rPr>
              <w:rFonts w:ascii="Tahoma" w:hAnsi="Tahoma" w:cs="Tahoma"/>
              <w:sz w:val="16"/>
              <w:lang w:val="eu-ES"/>
            </w:rPr>
          </w:pPr>
          <w:r w:rsidRPr="00D74130">
            <w:rPr>
              <w:rFonts w:ascii="Tahoma" w:hAnsi="Tahoma" w:cs="Tahoma"/>
              <w:sz w:val="16"/>
              <w:lang w:val="eu-ES"/>
            </w:rPr>
            <w:t>Dokumentu honen balio</w:t>
          </w:r>
          <w:r w:rsidR="00C54D19" w:rsidRPr="00D74130">
            <w:rPr>
              <w:rFonts w:ascii="Tahoma" w:hAnsi="Tahoma" w:cs="Tahoma"/>
              <w:sz w:val="16"/>
              <w:lang w:val="eu-ES"/>
            </w:rPr>
            <w:t>a</w:t>
          </w:r>
          <w:r w:rsidRPr="00D74130">
            <w:rPr>
              <w:rFonts w:ascii="Tahoma" w:hAnsi="Tahoma" w:cs="Tahoma"/>
              <w:sz w:val="16"/>
              <w:lang w:val="eu-ES"/>
            </w:rPr>
            <w:t xml:space="preserve"> egiaztatzeko</w:t>
          </w:r>
          <w:r w:rsidR="00C54D19" w:rsidRPr="00D74130">
            <w:rPr>
              <w:rFonts w:ascii="Tahoma" w:hAnsi="Tahoma" w:cs="Tahoma"/>
              <w:sz w:val="16"/>
              <w:lang w:val="eu-ES"/>
            </w:rPr>
            <w:t xml:space="preserve">, sartu zaitez webgunean edo irakurri ezazu </w:t>
          </w:r>
          <w:r w:rsidRPr="00D74130">
            <w:rPr>
              <w:rFonts w:ascii="Tahoma" w:hAnsi="Tahoma" w:cs="Tahoma"/>
              <w:sz w:val="16"/>
              <w:lang w:val="eu-ES"/>
            </w:rPr>
            <w:t>QR irudia</w:t>
          </w:r>
        </w:p>
      </w:tc>
      <w:tc>
        <w:tcPr>
          <w:tcW w:w="486" w:type="pct"/>
          <w:vMerge/>
          <w:shd w:val="clear" w:color="auto" w:fill="auto"/>
        </w:tcPr>
        <w:p w14:paraId="33FD2FDB" w14:textId="77777777" w:rsidR="003F1202" w:rsidRDefault="003F1202" w:rsidP="003F1202">
          <w:pPr>
            <w:pStyle w:val="Orri-oina"/>
          </w:pPr>
        </w:p>
      </w:tc>
    </w:tr>
  </w:tbl>
  <w:p w14:paraId="0C8D0F07" w14:textId="77777777" w:rsidR="006F117D" w:rsidRPr="003F1202" w:rsidRDefault="006F117D" w:rsidP="003F120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523C" w14:textId="77777777" w:rsidR="00ED7B65" w:rsidRDefault="00FE5F89">
      <w:r>
        <w:separator/>
      </w:r>
    </w:p>
  </w:footnote>
  <w:footnote w:type="continuationSeparator" w:id="0">
    <w:p w14:paraId="1014EA81" w14:textId="77777777" w:rsidR="00ED7B65" w:rsidRDefault="00FE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D302" w14:textId="77777777" w:rsidR="00F22911" w:rsidRDefault="00F22911">
    <w:pPr>
      <w:pStyle w:val="Oin-oharrarentestua"/>
    </w:pPr>
  </w:p>
  <w:p w14:paraId="77ECD235" w14:textId="77777777" w:rsidR="00F22911" w:rsidRDefault="00F22911"/>
  <w:p w14:paraId="53493D54" w14:textId="77777777" w:rsidR="00F22911" w:rsidRDefault="00F22911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5B6EA4" w14:paraId="7318AA88" w14:textId="77777777">
      <w:trPr>
        <w:trHeight w:val="1442"/>
      </w:trPr>
      <w:tc>
        <w:tcPr>
          <w:tcW w:w="4820" w:type="dxa"/>
          <w:gridSpan w:val="2"/>
        </w:tcPr>
        <w:p w14:paraId="3BC2A5F1" w14:textId="602A6C8F" w:rsidR="00F22911" w:rsidRPr="00D74130" w:rsidRDefault="00FE5F89">
          <w:pPr>
            <w:pStyle w:val="Goiburua"/>
            <w:rPr>
              <w:lang w:val="eu-ES"/>
            </w:rPr>
          </w:pPr>
          <w:r w:rsidRPr="00D74130">
            <w:rPr>
              <w:rFonts w:ascii="Garamond" w:hAnsi="Garamond"/>
              <w:noProof/>
              <w:sz w:val="24"/>
              <w:lang w:val="eu-ES"/>
            </w:rPr>
            <w:drawing>
              <wp:inline distT="0" distB="0" distL="0" distR="0" wp14:anchorId="687916D2" wp14:editId="7B073FE0">
                <wp:extent cx="2084070" cy="991870"/>
                <wp:effectExtent l="0" t="0" r="0" b="0"/>
                <wp:docPr id="1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3564F401" w14:textId="77777777" w:rsidR="00F22911" w:rsidRPr="00D74130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CF1A1F3" w14:textId="77777777" w:rsidR="00F22911" w:rsidRPr="00D74130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5CDEF471" w14:textId="77777777" w:rsidR="00F22911" w:rsidRPr="00D74130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05474FB" w14:textId="7E9B3176" w:rsidR="00F22911" w:rsidRPr="00D74130" w:rsidRDefault="00FE5F89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>Kontu</w:t>
          </w:r>
          <w:r w:rsidR="00D74130">
            <w:rPr>
              <w:rFonts w:ascii="Univers" w:hAnsi="Univers"/>
              <w:b/>
              <w:sz w:val="22"/>
              <w:lang w:val="eu-ES"/>
            </w:rPr>
            <w:t xml:space="preserve"> </w:t>
          </w:r>
          <w:r w:rsidRPr="00D74130">
            <w:rPr>
              <w:rFonts w:ascii="Univers" w:hAnsi="Univers"/>
              <w:b/>
              <w:sz w:val="22"/>
              <w:lang w:val="eu-ES"/>
            </w:rPr>
            <w:t xml:space="preserve">hartzailetza </w:t>
          </w:r>
          <w:r w:rsidRPr="00D74130">
            <w:rPr>
              <w:rFonts w:ascii="Univers" w:hAnsi="Univers"/>
              <w:b/>
              <w:noProof/>
              <w:sz w:val="22"/>
              <w:lang w:val="eu-ES"/>
            </w:rPr>
            <w:drawing>
              <wp:inline distT="0" distB="0" distL="0" distR="0" wp14:anchorId="086D542E" wp14:editId="221E9B86">
                <wp:extent cx="83185" cy="8318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" cy="8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B6EA4" w14:paraId="7C4DFA21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1D6464EB" w14:textId="77777777" w:rsidR="002E3931" w:rsidRDefault="00FE5F89" w:rsidP="002E3931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Esp. kodea: </w:t>
          </w:r>
        </w:p>
        <w:p w14:paraId="510911C5" w14:textId="44C1889D" w:rsidR="00F22911" w:rsidRPr="00D74130" w:rsidRDefault="00FE5F89" w:rsidP="002E3931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Eskatzailea: 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63FB8057" w14:textId="062210D3" w:rsidR="00F22911" w:rsidRPr="00D74130" w:rsidRDefault="00FE5F89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Gaia: </w:t>
          </w:r>
        </w:p>
        <w:p w14:paraId="42777846" w14:textId="3ECAF75C" w:rsidR="002E3931" w:rsidRPr="002E3931" w:rsidRDefault="00FE5F89">
          <w:pPr>
            <w:pStyle w:val="Goiburua"/>
            <w:rPr>
              <w:rFonts w:ascii="Univers" w:hAnsi="Univers"/>
              <w:noProof/>
              <w:sz w:val="22"/>
              <w:lang w:val="eu-ES"/>
            </w:rPr>
          </w:pPr>
          <w:r w:rsidRPr="00D74130">
            <w:rPr>
              <w:rFonts w:ascii="Univers" w:hAnsi="Univers"/>
              <w:b/>
              <w:sz w:val="22"/>
              <w:lang w:val="eu-ES"/>
            </w:rPr>
            <w:t xml:space="preserve">Hasiera eguna: </w:t>
          </w:r>
        </w:p>
      </w:tc>
    </w:tr>
  </w:tbl>
  <w:p w14:paraId="5681C8FC" w14:textId="77777777" w:rsidR="00F22911" w:rsidRDefault="00F22911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781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19"/>
    <w:rsid w:val="00033F96"/>
    <w:rsid w:val="000C6EA3"/>
    <w:rsid w:val="000C75C7"/>
    <w:rsid w:val="00104B35"/>
    <w:rsid w:val="002E1050"/>
    <w:rsid w:val="002E3931"/>
    <w:rsid w:val="002E5B78"/>
    <w:rsid w:val="002E65E0"/>
    <w:rsid w:val="00336AD0"/>
    <w:rsid w:val="00392D19"/>
    <w:rsid w:val="003F1202"/>
    <w:rsid w:val="0052242D"/>
    <w:rsid w:val="00577712"/>
    <w:rsid w:val="005B6EA4"/>
    <w:rsid w:val="006F117D"/>
    <w:rsid w:val="00806B19"/>
    <w:rsid w:val="0084279E"/>
    <w:rsid w:val="0086507A"/>
    <w:rsid w:val="00B37ADF"/>
    <w:rsid w:val="00C54D19"/>
    <w:rsid w:val="00D74130"/>
    <w:rsid w:val="00E97767"/>
    <w:rsid w:val="00ED7B65"/>
    <w:rsid w:val="00EE6731"/>
    <w:rsid w:val="00F04D93"/>
    <w:rsid w:val="00F22911"/>
    <w:rsid w:val="00F252CC"/>
    <w:rsid w:val="00FD6E48"/>
    <w:rsid w:val="00FE5F89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57F32"/>
  <w15:docId w15:val="{91B884C9-E56E-46B4-9EC1-3733FB6C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3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u/55/AAAAM6C8M.D1Nn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KONTUHARTZAILETZA 1</cp:lastModifiedBy>
  <cp:revision>4</cp:revision>
  <cp:lastPrinted>2005-05-31T13:23:00Z</cp:lastPrinted>
  <dcterms:created xsi:type="dcterms:W3CDTF">2022-05-03T11:22:00Z</dcterms:created>
  <dcterms:modified xsi:type="dcterms:W3CDTF">2022-05-03T11:39:00Z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ARRASATE\altube</vt:lpwstr>
  </property>
  <property fmtid="{D5CDD505-2E9C-101B-9397-08002B2CF9AE}" pid="3" name="cgsCodigoCatalogo">
    <vt:lpwstr>K21/07462</vt:lpwstr>
  </property>
  <property fmtid="{D5CDD505-2E9C-101B-9397-08002B2CF9AE}" pid="4" name="cgsCodigoExpediente">
    <vt:lpwstr>2021RBAR0051</vt:lpwstr>
  </property>
  <property fmtid="{D5CDD505-2E9C-101B-9397-08002B2CF9AE}" pid="5" name="cgsGenerador">
    <vt:lpwstr>MUNIGEX</vt:lpwstr>
  </property>
  <property fmtid="{D5CDD505-2E9C-101B-9397-08002B2CF9AE}" pid="6" name="cgsIDGlobalDoc">
    <vt:lpwstr>803034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1135543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