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222"/>
      </w:tblGrid>
      <w:tr w:rsidR="002D4A22" w14:paraId="29D9100C" w14:textId="77777777" w:rsidTr="00A02BFB">
        <w:trPr>
          <w:trHeight w:val="567"/>
        </w:trPr>
        <w:tc>
          <w:tcPr>
            <w:tcW w:w="1771" w:type="dxa"/>
          </w:tcPr>
          <w:p w14:paraId="23E415C9" w14:textId="77777777" w:rsidR="00AF4496" w:rsidRDefault="00AF4496">
            <w:pPr>
              <w:pStyle w:val="Goiburua"/>
              <w:tabs>
                <w:tab w:val="clear" w:pos="4252"/>
                <w:tab w:val="clear" w:pos="8504"/>
                <w:tab w:val="left" w:pos="2835"/>
              </w:tabs>
            </w:pPr>
          </w:p>
        </w:tc>
        <w:tc>
          <w:tcPr>
            <w:tcW w:w="8222" w:type="dxa"/>
            <w:tcBorders>
              <w:bottom w:val="double" w:sz="4" w:space="0" w:color="auto"/>
            </w:tcBorders>
            <w:vAlign w:val="center"/>
          </w:tcPr>
          <w:p w14:paraId="002473E0" w14:textId="72DA19CF" w:rsidR="00AF4496" w:rsidRPr="00A02BFB" w:rsidRDefault="007A1C93" w:rsidP="00AF4496">
            <w:pPr>
              <w:pStyle w:val="UNIVERSCONDENSED12"/>
              <w:pBdr>
                <w:bottom w:val="none" w:sz="0" w:space="0" w:color="auto"/>
              </w:pBdr>
              <w:jc w:val="right"/>
              <w:rPr>
                <w:rFonts w:ascii="Univers" w:hAnsi="Univers"/>
                <w:caps/>
              </w:rPr>
            </w:pPr>
            <w:r>
              <w:rPr>
                <w:rFonts w:ascii="Univers" w:hAnsi="Univers"/>
                <w:caps/>
              </w:rPr>
              <w:t>PROPUESTA</w:t>
            </w:r>
            <w:r w:rsidR="000F57B1" w:rsidRPr="00A02BFB">
              <w:rPr>
                <w:rFonts w:ascii="Univers" w:hAnsi="Univers"/>
                <w:caps/>
              </w:rPr>
              <w:t xml:space="preserve"> DE LA </w:t>
            </w:r>
            <w:r w:rsidR="00A02BFB" w:rsidRPr="00A02BFB">
              <w:rPr>
                <w:rFonts w:ascii="Univers" w:hAnsi="Univers"/>
                <w:caps/>
                <w:noProof/>
              </w:rPr>
              <w:t>Comisión de organización Interna</w:t>
            </w:r>
          </w:p>
          <w:p w14:paraId="117E002A" w14:textId="00127837" w:rsidR="00AF4496" w:rsidRDefault="007A1C93" w:rsidP="00AF4496">
            <w:pPr>
              <w:pStyle w:val="UNIVERSCONDENSED12"/>
              <w:pBdr>
                <w:bottom w:val="none" w:sz="0" w:space="0" w:color="auto"/>
              </w:pBd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  <w:noProof/>
              </w:rPr>
              <w:t>18-04-2023</w:t>
            </w:r>
          </w:p>
        </w:tc>
      </w:tr>
    </w:tbl>
    <w:p w14:paraId="022C9D80" w14:textId="5F9A9957" w:rsidR="00AF4496" w:rsidRDefault="00AF4496" w:rsidP="007A1C93">
      <w:pPr>
        <w:pStyle w:val="Testu-gorputza"/>
        <w:ind w:firstLine="0"/>
      </w:pPr>
    </w:p>
    <w:p w14:paraId="38349157" w14:textId="10D5FBBD" w:rsidR="007A1C93" w:rsidRDefault="007A1C93" w:rsidP="007A1C93">
      <w:pPr>
        <w:pStyle w:val="Testu-gorputza"/>
        <w:spacing w:before="0"/>
        <w:ind w:firstLine="0"/>
        <w:rPr>
          <w:b/>
          <w:bCs/>
          <w:lang w:val="eu-ES"/>
        </w:rPr>
      </w:pPr>
      <w:r w:rsidRPr="001A417F">
        <w:rPr>
          <w:b/>
          <w:bCs/>
          <w:lang w:val="eu-ES"/>
        </w:rPr>
        <w:t xml:space="preserve">INFORMAR SOBRE LOS EXPEDIENTES DE MODIFICACIÓN DE CRÉDITOS DEL PRESUPUESTO 2023 APROBADOS EN EL </w:t>
      </w:r>
      <w:r w:rsidR="00A516F1">
        <w:rPr>
          <w:b/>
          <w:bCs/>
          <w:lang w:val="eu-ES"/>
        </w:rPr>
        <w:t>2</w:t>
      </w:r>
      <w:r w:rsidRPr="001A417F">
        <w:rPr>
          <w:b/>
          <w:bCs/>
          <w:lang w:val="eu-ES"/>
        </w:rPr>
        <w:t xml:space="preserve">º TRIMESTRE DE 2023 </w:t>
      </w:r>
    </w:p>
    <w:p w14:paraId="071A324C" w14:textId="77777777" w:rsidR="00A516F1" w:rsidRDefault="00A516F1" w:rsidP="007A1C93">
      <w:pPr>
        <w:pStyle w:val="Testu-gorputza"/>
        <w:spacing w:before="0"/>
        <w:ind w:firstLine="0"/>
        <w:rPr>
          <w:b/>
          <w:bCs/>
          <w:lang w:val="eu-ES"/>
        </w:rPr>
      </w:pPr>
    </w:p>
    <w:p w14:paraId="4A3597DC" w14:textId="213F539C" w:rsidR="00140E87" w:rsidRDefault="00140E87" w:rsidP="003A125C">
      <w:pPr>
        <w:autoSpaceDE w:val="0"/>
        <w:autoSpaceDN w:val="0"/>
        <w:adjustRightInd w:val="0"/>
        <w:ind w:firstLine="708"/>
        <w:jc w:val="both"/>
        <w:rPr>
          <w:rFonts w:ascii="Garamond" w:hAnsi="Garamond" w:cs="Garamond"/>
          <w:sz w:val="24"/>
          <w:szCs w:val="24"/>
          <w:lang w:val="eu-ES"/>
        </w:rPr>
      </w:pPr>
      <w:r>
        <w:rPr>
          <w:rFonts w:ascii="Garamond" w:hAnsi="Garamond" w:cs="Garamond"/>
          <w:sz w:val="24"/>
          <w:szCs w:val="24"/>
          <w:lang w:val="eu-ES"/>
        </w:rPr>
        <w:t xml:space="preserve">- Acuerdo de la Junta de Gobierno Local, de </w:t>
      </w:r>
      <w:r>
        <w:rPr>
          <w:rFonts w:ascii="Garamond" w:hAnsi="Garamond" w:cs="Garamond"/>
          <w:sz w:val="24"/>
          <w:szCs w:val="24"/>
          <w:lang w:val="eu-ES"/>
        </w:rPr>
        <w:t>20</w:t>
      </w:r>
      <w:r>
        <w:rPr>
          <w:rFonts w:ascii="Garamond" w:hAnsi="Garamond" w:cs="Garamond"/>
          <w:sz w:val="24"/>
          <w:szCs w:val="24"/>
          <w:lang w:val="eu-ES"/>
        </w:rPr>
        <w:t>/04/2022, por el que se aprueba la remisión de la</w:t>
      </w:r>
      <w:r>
        <w:rPr>
          <w:rFonts w:ascii="Garamond" w:hAnsi="Garamond" w:cs="Garamond"/>
          <w:sz w:val="24"/>
          <w:szCs w:val="24"/>
          <w:lang w:val="eu-ES"/>
        </w:rPr>
        <w:t xml:space="preserve"> </w:t>
      </w:r>
      <w:r>
        <w:rPr>
          <w:rFonts w:ascii="Garamond" w:hAnsi="Garamond" w:cs="Garamond"/>
          <w:sz w:val="24"/>
          <w:szCs w:val="24"/>
          <w:lang w:val="eu-ES"/>
        </w:rPr>
        <w:t>liquidación de l</w:t>
      </w:r>
      <w:r>
        <w:rPr>
          <w:rFonts w:ascii="Garamond" w:hAnsi="Garamond" w:cs="Garamond"/>
          <w:sz w:val="24"/>
          <w:szCs w:val="24"/>
          <w:lang w:val="eu-ES"/>
        </w:rPr>
        <w:t>a segunda incorporación de</w:t>
      </w:r>
      <w:r>
        <w:rPr>
          <w:rFonts w:ascii="Garamond" w:hAnsi="Garamond" w:cs="Garamond"/>
          <w:sz w:val="24"/>
          <w:szCs w:val="24"/>
          <w:lang w:val="eu-ES"/>
        </w:rPr>
        <w:t xml:space="preserve"> créditos al presupuesto 202</w:t>
      </w:r>
      <w:r>
        <w:rPr>
          <w:rFonts w:ascii="Garamond" w:hAnsi="Garamond" w:cs="Garamond"/>
          <w:sz w:val="24"/>
          <w:szCs w:val="24"/>
          <w:lang w:val="eu-ES"/>
        </w:rPr>
        <w:t>3</w:t>
      </w:r>
      <w:r>
        <w:rPr>
          <w:rFonts w:ascii="Garamond" w:hAnsi="Garamond" w:cs="Garamond"/>
          <w:sz w:val="24"/>
          <w:szCs w:val="24"/>
          <w:lang w:val="eu-ES"/>
        </w:rPr>
        <w:t xml:space="preserve"> en diferentes</w:t>
      </w:r>
      <w:r>
        <w:rPr>
          <w:rFonts w:ascii="Garamond" w:hAnsi="Garamond" w:cs="Garamond"/>
          <w:sz w:val="24"/>
          <w:szCs w:val="24"/>
          <w:lang w:val="eu-ES"/>
        </w:rPr>
        <w:t xml:space="preserve"> partidas</w:t>
      </w:r>
      <w:r>
        <w:rPr>
          <w:rFonts w:ascii="Garamond" w:hAnsi="Garamond" w:cs="Garamond"/>
          <w:sz w:val="24"/>
          <w:szCs w:val="24"/>
          <w:lang w:val="eu-ES"/>
        </w:rPr>
        <w:t xml:space="preserve">, que supone incremento de </w:t>
      </w:r>
      <w:r>
        <w:rPr>
          <w:rFonts w:ascii="Garamond" w:hAnsi="Garamond" w:cs="Garamond"/>
          <w:sz w:val="24"/>
          <w:szCs w:val="24"/>
          <w:lang w:val="eu-ES"/>
        </w:rPr>
        <w:t>360.996,15</w:t>
      </w:r>
      <w:r>
        <w:rPr>
          <w:rFonts w:ascii="Garamond" w:hAnsi="Garamond" w:cs="Garamond"/>
          <w:sz w:val="24"/>
          <w:szCs w:val="24"/>
          <w:lang w:val="eu-ES"/>
        </w:rPr>
        <w:t xml:space="preserve"> €, financiados con el remanente de tesorería para los</w:t>
      </w:r>
      <w:r>
        <w:rPr>
          <w:rFonts w:ascii="Garamond" w:hAnsi="Garamond" w:cs="Garamond"/>
          <w:sz w:val="24"/>
          <w:szCs w:val="24"/>
          <w:lang w:val="eu-ES"/>
        </w:rPr>
        <w:t xml:space="preserve"> </w:t>
      </w:r>
      <w:r>
        <w:rPr>
          <w:rFonts w:ascii="Garamond" w:hAnsi="Garamond" w:cs="Garamond"/>
          <w:sz w:val="24"/>
          <w:szCs w:val="24"/>
          <w:lang w:val="eu-ES"/>
        </w:rPr>
        <w:t>gastos generales obtenido de la liquidación del presupuesto de 202</w:t>
      </w:r>
      <w:r>
        <w:rPr>
          <w:rFonts w:ascii="Garamond" w:hAnsi="Garamond" w:cs="Garamond"/>
          <w:sz w:val="24"/>
          <w:szCs w:val="24"/>
          <w:lang w:val="eu-ES"/>
        </w:rPr>
        <w:t>2</w:t>
      </w:r>
      <w:r>
        <w:rPr>
          <w:rFonts w:ascii="Garamond" w:hAnsi="Garamond" w:cs="Garamond"/>
          <w:sz w:val="24"/>
          <w:szCs w:val="24"/>
          <w:lang w:val="eu-ES"/>
        </w:rPr>
        <w:t>.</w:t>
      </w:r>
    </w:p>
    <w:p w14:paraId="53B89AA2" w14:textId="77777777" w:rsidR="007A1C93" w:rsidRDefault="007A1C93" w:rsidP="007A1C93">
      <w:pPr>
        <w:pStyle w:val="Testu-gorputza"/>
        <w:spacing w:before="0"/>
        <w:ind w:firstLine="0"/>
        <w:rPr>
          <w:b/>
          <w:bCs/>
          <w:lang w:val="eu-ES"/>
        </w:rPr>
      </w:pPr>
    </w:p>
    <w:p w14:paraId="18B9BDEF" w14:textId="281E36B1" w:rsidR="00A516F1" w:rsidRDefault="00A516F1" w:rsidP="00A516F1">
      <w:pPr>
        <w:pStyle w:val="Normalaweba"/>
        <w:spacing w:before="0" w:beforeAutospacing="0" w:after="0" w:afterAutospacing="0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- Acuerdo Junta de Gobierno Local, de 08/06/2023, por el que se aprueba la incorporación al presupuesto 2023 del crédito de la partida “1.0600.626.920.00.00 -Equipamiento informático”, que supone un incremento de 76.190,07 €, financiados con el remanente de tesorería para los gastos generales obtenido de la liquidación del presupuesto 2022.</w:t>
      </w:r>
    </w:p>
    <w:p w14:paraId="1CB2B8DB" w14:textId="77777777" w:rsidR="00A516F1" w:rsidRDefault="00A516F1" w:rsidP="00A516F1">
      <w:pPr>
        <w:suppressAutoHyphens/>
        <w:jc w:val="both"/>
        <w:rPr>
          <w:rFonts w:ascii="Garamond" w:hAnsi="Garamond"/>
          <w:bCs/>
          <w:spacing w:val="-3"/>
          <w:sz w:val="24"/>
          <w:szCs w:val="24"/>
          <w:lang w:val="eu-ES"/>
        </w:rPr>
      </w:pPr>
    </w:p>
    <w:p w14:paraId="6D635BB5" w14:textId="77777777" w:rsidR="007A1C93" w:rsidRDefault="007A1C93" w:rsidP="007A1C93">
      <w:pPr>
        <w:pStyle w:val="Testu-gorputza"/>
        <w:spacing w:before="0"/>
        <w:ind w:firstLine="0"/>
        <w:rPr>
          <w:lang w:val="eu-ES"/>
        </w:rPr>
      </w:pPr>
    </w:p>
    <w:p w14:paraId="71D532A4" w14:textId="77777777" w:rsidR="00A516F1" w:rsidRDefault="00A516F1" w:rsidP="007A1C93">
      <w:pPr>
        <w:pStyle w:val="Testu-gorputza"/>
        <w:spacing w:before="0"/>
        <w:ind w:firstLine="0"/>
        <w:rPr>
          <w:lang w:val="eu-ES"/>
        </w:rPr>
      </w:pPr>
    </w:p>
    <w:p w14:paraId="7441E655" w14:textId="77777777" w:rsidR="007A1C93" w:rsidRDefault="007A1C93" w:rsidP="007A1C93">
      <w:pPr>
        <w:pStyle w:val="Testu-gorputza"/>
        <w:ind w:firstLine="0"/>
      </w:pPr>
    </w:p>
    <w:p w14:paraId="04A2DF71" w14:textId="77777777" w:rsidR="00AF4496" w:rsidRPr="000635FD" w:rsidRDefault="000F57B1">
      <w:pPr>
        <w:pStyle w:val="Testu-gorputza"/>
        <w:ind w:firstLine="0"/>
        <w:jc w:val="center"/>
        <w:rPr>
          <w:caps/>
        </w:rPr>
      </w:pPr>
      <w:r>
        <w:rPr>
          <w:caps/>
          <w:noProof/>
        </w:rPr>
        <w:t>El Presidente</w:t>
      </w:r>
    </w:p>
    <w:p w14:paraId="77629E68" w14:textId="77777777" w:rsidR="00AF4496" w:rsidRDefault="00AF4496">
      <w:pPr>
        <w:pStyle w:val="Testu-gorputza"/>
        <w:ind w:firstLine="0"/>
        <w:jc w:val="center"/>
      </w:pPr>
    </w:p>
    <w:sectPr w:rsidR="00AF4496" w:rsidSect="00A02B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991" w:bottom="1134" w:left="993" w:header="0" w:footer="0" w:gutter="0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7ED6E" w14:textId="77777777" w:rsidR="00471810" w:rsidRDefault="000F57B1">
      <w:r>
        <w:separator/>
      </w:r>
    </w:p>
  </w:endnote>
  <w:endnote w:type="continuationSeparator" w:id="0">
    <w:p w14:paraId="3CBC498D" w14:textId="77777777" w:rsidR="00471810" w:rsidRDefault="000F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10D9E" w14:textId="77777777" w:rsidR="00A02BFB" w:rsidRDefault="00A02BFB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aretaduntaula"/>
      <w:tblW w:w="5000" w:type="pct"/>
      <w:tblLook w:val="04A0" w:firstRow="1" w:lastRow="0" w:firstColumn="1" w:lastColumn="0" w:noHBand="0" w:noVBand="1"/>
    </w:tblPr>
    <w:tblGrid>
      <w:gridCol w:w="909"/>
      <w:gridCol w:w="3412"/>
      <w:gridCol w:w="983"/>
      <w:gridCol w:w="3629"/>
      <w:gridCol w:w="979"/>
    </w:tblGrid>
    <w:tr w:rsidR="002D4A22" w14:paraId="6F57D16B" w14:textId="77777777" w:rsidTr="00787406">
      <w:tc>
        <w:tcPr>
          <w:tcW w:w="453" w:type="pct"/>
          <w:tcBorders>
            <w:bottom w:val="single" w:sz="4" w:space="0" w:color="auto"/>
          </w:tcBorders>
          <w:shd w:val="clear" w:color="auto" w:fill="B3B3B3"/>
        </w:tcPr>
        <w:p w14:paraId="40AE7B52" w14:textId="77777777" w:rsidR="00787406" w:rsidRPr="00787406" w:rsidRDefault="000F57B1" w:rsidP="00787406">
          <w:pPr>
            <w:pStyle w:val="Orri-oina"/>
            <w:jc w:val="right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>Código</w:t>
          </w:r>
        </w:p>
      </w:tc>
      <w:tc>
        <w:tcPr>
          <w:tcW w:w="1730" w:type="pct"/>
          <w:shd w:val="clear" w:color="auto" w:fill="auto"/>
        </w:tcPr>
        <w:p w14:paraId="00BDD16F" w14:textId="77777777" w:rsidR="00787406" w:rsidRPr="00787406" w:rsidRDefault="000F57B1" w:rsidP="00787406">
          <w:pPr>
            <w:pStyle w:val="Orri-oina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</w:rPr>
            <w:t>K23/00402</w:t>
          </w:r>
        </w:p>
      </w:tc>
      <w:tc>
        <w:tcPr>
          <w:tcW w:w="490" w:type="pct"/>
          <w:shd w:val="clear" w:color="auto" w:fill="B3B3B3"/>
        </w:tcPr>
        <w:p w14:paraId="0D183E3C" w14:textId="77777777" w:rsidR="00787406" w:rsidRPr="00787406" w:rsidRDefault="000F57B1" w:rsidP="00787406">
          <w:pPr>
            <w:pStyle w:val="Orri-oina"/>
            <w:jc w:val="right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>Entidad</w:t>
          </w:r>
        </w:p>
      </w:tc>
      <w:tc>
        <w:tcPr>
          <w:tcW w:w="1839" w:type="pct"/>
          <w:shd w:val="clear" w:color="auto" w:fill="auto"/>
        </w:tcPr>
        <w:p w14:paraId="76182C08" w14:textId="77777777" w:rsidR="00787406" w:rsidRPr="00787406" w:rsidRDefault="000F57B1" w:rsidP="00787406">
          <w:pPr>
            <w:pStyle w:val="Orri-oina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</w:rPr>
            <w:t>ARRASATE/MONDRAGON</w:t>
          </w:r>
        </w:p>
      </w:tc>
      <w:tc>
        <w:tcPr>
          <w:tcW w:w="488" w:type="pct"/>
          <w:vMerge w:val="restart"/>
          <w:shd w:val="clear" w:color="auto" w:fill="auto"/>
          <w:noWrap/>
          <w:tcMar>
            <w:left w:w="0" w:type="dxa"/>
            <w:right w:w="0" w:type="dxa"/>
          </w:tcMar>
          <w:tcFitText/>
        </w:tcPr>
        <w:p w14:paraId="185E2901" w14:textId="27D2FDA6" w:rsidR="00787406" w:rsidRPr="00787406" w:rsidRDefault="000F57B1" w:rsidP="00787406">
          <w:pPr>
            <w:pStyle w:val="Orri-oina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 wp14:anchorId="32E712F7" wp14:editId="33E308BD">
                <wp:extent cx="723900" cy="723900"/>
                <wp:effectExtent l="0" t="0" r="0" b="0"/>
                <wp:docPr id="3" name="Irudi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D4A22" w14:paraId="0B7D14AC" w14:textId="77777777" w:rsidTr="00787406">
      <w:tc>
        <w:tcPr>
          <w:tcW w:w="453" w:type="pct"/>
          <w:tcBorders>
            <w:bottom w:val="single" w:sz="4" w:space="0" w:color="auto"/>
          </w:tcBorders>
          <w:shd w:val="clear" w:color="auto" w:fill="B3B3B3"/>
        </w:tcPr>
        <w:p w14:paraId="1709EFB5" w14:textId="77777777" w:rsidR="00787406" w:rsidRPr="00787406" w:rsidRDefault="000F57B1" w:rsidP="00787406">
          <w:pPr>
            <w:pStyle w:val="Orri-oina"/>
            <w:jc w:val="right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>CUDO</w:t>
          </w:r>
        </w:p>
      </w:tc>
      <w:tc>
        <w:tcPr>
          <w:tcW w:w="4059" w:type="pct"/>
          <w:gridSpan w:val="3"/>
          <w:shd w:val="clear" w:color="auto" w:fill="auto"/>
        </w:tcPr>
        <w:p w14:paraId="733DB3B7" w14:textId="77777777" w:rsidR="00787406" w:rsidRPr="00787406" w:rsidRDefault="000F57B1" w:rsidP="00787406">
          <w:pPr>
            <w:pStyle w:val="Orri-oina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</w:rPr>
            <w:t>000.0055.AAAAYPT3.9.nR5C</w:t>
          </w:r>
        </w:p>
      </w:tc>
      <w:tc>
        <w:tcPr>
          <w:tcW w:w="488" w:type="pct"/>
          <w:vMerge/>
          <w:shd w:val="clear" w:color="auto" w:fill="auto"/>
        </w:tcPr>
        <w:p w14:paraId="21245FD4" w14:textId="77777777" w:rsidR="00787406" w:rsidRDefault="00787406" w:rsidP="00787406">
          <w:pPr>
            <w:pStyle w:val="Orri-oina"/>
          </w:pPr>
        </w:p>
      </w:tc>
    </w:tr>
    <w:tr w:rsidR="002D4A22" w14:paraId="7C67FE8B" w14:textId="77777777" w:rsidTr="00787406">
      <w:tc>
        <w:tcPr>
          <w:tcW w:w="453" w:type="pct"/>
          <w:shd w:val="clear" w:color="auto" w:fill="B3B3B3"/>
        </w:tcPr>
        <w:p w14:paraId="588EB6FE" w14:textId="77777777" w:rsidR="00787406" w:rsidRPr="00787406" w:rsidRDefault="000F57B1" w:rsidP="00787406">
          <w:pPr>
            <w:pStyle w:val="Orri-oina"/>
            <w:jc w:val="right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>URL</w:t>
          </w:r>
        </w:p>
      </w:tc>
      <w:tc>
        <w:tcPr>
          <w:tcW w:w="4059" w:type="pct"/>
          <w:gridSpan w:val="3"/>
          <w:shd w:val="clear" w:color="auto" w:fill="auto"/>
        </w:tcPr>
        <w:p w14:paraId="760F0410" w14:textId="77777777" w:rsidR="00787406" w:rsidRPr="00787406" w:rsidRDefault="003A125C" w:rsidP="00787406">
          <w:pPr>
            <w:pStyle w:val="Orri-oina"/>
            <w:rPr>
              <w:rFonts w:ascii="Tahoma" w:hAnsi="Tahoma" w:cs="Tahoma"/>
            </w:rPr>
          </w:pPr>
          <w:hyperlink r:id="rId2" w:history="1">
            <w:r w:rsidR="000F57B1">
              <w:rPr>
                <w:rStyle w:val="Hiperesteka"/>
              </w:rPr>
              <w:t>https://uzt.gipuzkoa.eus/PortalV/r/es/55/AAAAYPT39.nR5C</w:t>
            </w:r>
          </w:hyperlink>
        </w:p>
      </w:tc>
      <w:tc>
        <w:tcPr>
          <w:tcW w:w="488" w:type="pct"/>
          <w:vMerge/>
          <w:shd w:val="clear" w:color="auto" w:fill="auto"/>
        </w:tcPr>
        <w:p w14:paraId="391BD931" w14:textId="77777777" w:rsidR="00787406" w:rsidRDefault="00787406" w:rsidP="00787406">
          <w:pPr>
            <w:pStyle w:val="Orri-oina"/>
          </w:pPr>
        </w:p>
      </w:tc>
    </w:tr>
    <w:tr w:rsidR="002D4A22" w14:paraId="4E6566A5" w14:textId="77777777" w:rsidTr="00787406">
      <w:tc>
        <w:tcPr>
          <w:tcW w:w="4512" w:type="pct"/>
          <w:gridSpan w:val="4"/>
          <w:shd w:val="clear" w:color="auto" w:fill="auto"/>
          <w:vAlign w:val="center"/>
        </w:tcPr>
        <w:p w14:paraId="3C9D2138" w14:textId="77777777" w:rsidR="00787406" w:rsidRPr="00787406" w:rsidRDefault="000F57B1" w:rsidP="00787406">
          <w:pPr>
            <w:pStyle w:val="Orri-o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Para verificar la validez de este documento acceda a la WEB o lea la imagen QR</w:t>
          </w:r>
        </w:p>
      </w:tc>
      <w:tc>
        <w:tcPr>
          <w:tcW w:w="488" w:type="pct"/>
          <w:vMerge/>
          <w:shd w:val="clear" w:color="auto" w:fill="auto"/>
        </w:tcPr>
        <w:p w14:paraId="73102B98" w14:textId="77777777" w:rsidR="00787406" w:rsidRDefault="00787406" w:rsidP="00787406">
          <w:pPr>
            <w:pStyle w:val="Orri-oina"/>
          </w:pPr>
        </w:p>
      </w:tc>
    </w:tr>
  </w:tbl>
  <w:p w14:paraId="231FAEAC" w14:textId="77777777" w:rsidR="00A02BFB" w:rsidRPr="00787406" w:rsidRDefault="00A02BFB" w:rsidP="00787406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8E72" w14:textId="77777777" w:rsidR="00A02BFB" w:rsidRDefault="00A02BFB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6690B" w14:textId="77777777" w:rsidR="00471810" w:rsidRDefault="000F57B1">
      <w:r>
        <w:separator/>
      </w:r>
    </w:p>
  </w:footnote>
  <w:footnote w:type="continuationSeparator" w:id="0">
    <w:p w14:paraId="2B5B90FF" w14:textId="77777777" w:rsidR="00471810" w:rsidRDefault="000F5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695F4" w14:textId="77777777" w:rsidR="00A02BFB" w:rsidRDefault="00A02BFB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6001" w14:textId="77777777" w:rsidR="00AF4496" w:rsidRDefault="00AF4496">
    <w:pPr>
      <w:pStyle w:val="Oin-oharrarentestua"/>
    </w:pPr>
  </w:p>
  <w:p w14:paraId="6F2BCDFE" w14:textId="77777777" w:rsidR="00AF4496" w:rsidRDefault="00AF4496"/>
  <w:p w14:paraId="7E8A7BFC" w14:textId="77777777" w:rsidR="00AF4496" w:rsidRDefault="00AF4496"/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4536"/>
      <w:gridCol w:w="353"/>
      <w:gridCol w:w="5034"/>
    </w:tblGrid>
    <w:tr w:rsidR="002D4A22" w14:paraId="7FDF93A1" w14:textId="77777777">
      <w:trPr>
        <w:trHeight w:val="1442"/>
      </w:trPr>
      <w:tc>
        <w:tcPr>
          <w:tcW w:w="4820" w:type="dxa"/>
          <w:gridSpan w:val="2"/>
        </w:tcPr>
        <w:p w14:paraId="21C37659" w14:textId="213E9597" w:rsidR="00AF4496" w:rsidRPr="00553F39" w:rsidRDefault="000F57B1">
          <w:pPr>
            <w:pStyle w:val="Goiburua"/>
          </w:pPr>
          <w:r>
            <w:rPr>
              <w:rFonts w:ascii="Garamond" w:hAnsi="Garamond"/>
              <w:noProof/>
              <w:sz w:val="24"/>
            </w:rPr>
            <w:drawing>
              <wp:inline distT="0" distB="0" distL="0" distR="0" wp14:anchorId="0F1D2D45" wp14:editId="7BD12327">
                <wp:extent cx="2085975" cy="990600"/>
                <wp:effectExtent l="0" t="0" r="0" b="0"/>
                <wp:docPr id="1" name="Irud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gridSpan w:val="2"/>
        </w:tcPr>
        <w:p w14:paraId="629FFB4A" w14:textId="77777777" w:rsidR="00AF4496" w:rsidRPr="00553F39" w:rsidRDefault="00AF4496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</w:p>
        <w:p w14:paraId="2E78203F" w14:textId="77777777" w:rsidR="00AF4496" w:rsidRPr="00553F39" w:rsidRDefault="00AF4496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</w:p>
        <w:p w14:paraId="5179ECF9" w14:textId="77777777" w:rsidR="00AF4496" w:rsidRPr="00553F39" w:rsidRDefault="00AF4496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</w:p>
        <w:p w14:paraId="4D84EF5D" w14:textId="6BFE3930" w:rsidR="00AF4496" w:rsidRPr="00553F39" w:rsidRDefault="000F57B1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  <w:r w:rsidRPr="00553F39">
            <w:rPr>
              <w:rFonts w:ascii="Univers" w:hAnsi="Univers"/>
              <w:b/>
              <w:sz w:val="22"/>
            </w:rPr>
            <w:t xml:space="preserve">Intervención </w:t>
          </w:r>
          <w:r>
            <w:rPr>
              <w:rFonts w:ascii="Univers" w:hAnsi="Univers"/>
              <w:b/>
              <w:noProof/>
              <w:sz w:val="22"/>
            </w:rPr>
            <w:drawing>
              <wp:inline distT="0" distB="0" distL="0" distR="0" wp14:anchorId="55BE4595" wp14:editId="7B46F3A7">
                <wp:extent cx="85725" cy="85725"/>
                <wp:effectExtent l="0" t="0" r="0" b="0"/>
                <wp:docPr id="2" name="Irudi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D4A22" w14:paraId="21CEB8C4" w14:textId="77777777">
      <w:trPr>
        <w:gridBefore w:val="1"/>
        <w:wBefore w:w="284" w:type="dxa"/>
        <w:trHeight w:val="598"/>
      </w:trPr>
      <w:tc>
        <w:tcPr>
          <w:tcW w:w="4889" w:type="dxa"/>
          <w:gridSpan w:val="2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3F2F8751" w14:textId="77777777" w:rsidR="00AF4496" w:rsidRPr="00553F39" w:rsidRDefault="000F57B1">
          <w:pPr>
            <w:pStyle w:val="Goiburua"/>
            <w:rPr>
              <w:rFonts w:ascii="Univers" w:hAnsi="Univers"/>
              <w:sz w:val="22"/>
            </w:rPr>
          </w:pPr>
          <w:r w:rsidRPr="00553F39">
            <w:rPr>
              <w:rFonts w:ascii="Univers" w:hAnsi="Univers"/>
              <w:b/>
              <w:sz w:val="22"/>
            </w:rPr>
            <w:t xml:space="preserve">Código exp: </w:t>
          </w:r>
          <w:r w:rsidRPr="00553F39">
            <w:rPr>
              <w:rFonts w:ascii="Univers" w:hAnsi="Univers"/>
              <w:noProof/>
              <w:sz w:val="22"/>
            </w:rPr>
            <w:t>2023RBAR0025</w:t>
          </w:r>
        </w:p>
        <w:p w14:paraId="1D6703C6" w14:textId="77777777" w:rsidR="00AF4496" w:rsidRPr="00553F39" w:rsidRDefault="000F57B1">
          <w:pPr>
            <w:pStyle w:val="Goiburua"/>
            <w:rPr>
              <w:rFonts w:ascii="Univers" w:hAnsi="Univers"/>
              <w:sz w:val="22"/>
            </w:rPr>
          </w:pPr>
          <w:r w:rsidRPr="00553F39">
            <w:rPr>
              <w:rFonts w:ascii="Univers" w:hAnsi="Univers"/>
              <w:b/>
              <w:sz w:val="22"/>
            </w:rPr>
            <w:t>Solicitante:</w:t>
          </w:r>
          <w:r w:rsidRPr="00553F39">
            <w:rPr>
              <w:rFonts w:ascii="Univers" w:hAnsi="Univers"/>
              <w:sz w:val="22"/>
            </w:rPr>
            <w:t xml:space="preserve"> </w:t>
          </w:r>
          <w:r w:rsidRPr="00553F39">
            <w:rPr>
              <w:rFonts w:ascii="Univers" w:hAnsi="Univers"/>
              <w:noProof/>
              <w:sz w:val="22"/>
            </w:rPr>
            <w:t>OGASUN BATZORDEA</w:t>
          </w:r>
        </w:p>
      </w:tc>
      <w:tc>
        <w:tcPr>
          <w:tcW w:w="5034" w:type="dxa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14087223" w14:textId="77777777" w:rsidR="00AF4496" w:rsidRPr="00553F39" w:rsidRDefault="000F57B1">
          <w:pPr>
            <w:pStyle w:val="Goiburua"/>
            <w:rPr>
              <w:rFonts w:ascii="Univers" w:hAnsi="Univers"/>
              <w:sz w:val="22"/>
            </w:rPr>
          </w:pPr>
          <w:r w:rsidRPr="00553F39">
            <w:rPr>
              <w:rFonts w:ascii="Univers" w:hAnsi="Univers"/>
              <w:b/>
              <w:sz w:val="22"/>
            </w:rPr>
            <w:t xml:space="preserve">Asunto: </w:t>
          </w:r>
          <w:r w:rsidRPr="00553F39">
            <w:rPr>
              <w:rFonts w:ascii="Univers" w:hAnsi="Univers"/>
              <w:noProof/>
              <w:sz w:val="22"/>
            </w:rPr>
            <w:t>2023ko lehen 3 hilabeteko kreditu aldaketen berri ematea</w:t>
          </w:r>
        </w:p>
        <w:p w14:paraId="230F6CD4" w14:textId="77777777" w:rsidR="00AF4496" w:rsidRPr="00553F39" w:rsidRDefault="000F57B1">
          <w:pPr>
            <w:pStyle w:val="Goiburua"/>
            <w:rPr>
              <w:rFonts w:ascii="Univers" w:hAnsi="Univers"/>
              <w:spacing w:val="40"/>
              <w:sz w:val="22"/>
            </w:rPr>
          </w:pPr>
          <w:r w:rsidRPr="00553F39">
            <w:rPr>
              <w:rFonts w:ascii="Univers" w:hAnsi="Univers"/>
              <w:b/>
              <w:sz w:val="22"/>
            </w:rPr>
            <w:t xml:space="preserve">Fecha de Inicio: </w:t>
          </w:r>
          <w:r w:rsidRPr="00553F39">
            <w:rPr>
              <w:rFonts w:ascii="Univers" w:hAnsi="Univers"/>
              <w:noProof/>
              <w:sz w:val="22"/>
            </w:rPr>
            <w:t>13/04/2023</w:t>
          </w:r>
        </w:p>
      </w:tc>
    </w:tr>
  </w:tbl>
  <w:p w14:paraId="1292F014" w14:textId="77777777" w:rsidR="00AF4496" w:rsidRDefault="00AF4496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26019" w14:textId="77777777" w:rsidR="00A02BFB" w:rsidRDefault="00A02BFB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6C15C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2586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2B"/>
    <w:rsid w:val="000635FD"/>
    <w:rsid w:val="000F57B1"/>
    <w:rsid w:val="00140E87"/>
    <w:rsid w:val="00260BCB"/>
    <w:rsid w:val="002B1399"/>
    <w:rsid w:val="002D4A22"/>
    <w:rsid w:val="003A125C"/>
    <w:rsid w:val="00471810"/>
    <w:rsid w:val="004D7231"/>
    <w:rsid w:val="00553F39"/>
    <w:rsid w:val="0067072B"/>
    <w:rsid w:val="00787406"/>
    <w:rsid w:val="007A1C93"/>
    <w:rsid w:val="00A02BFB"/>
    <w:rsid w:val="00A33B86"/>
    <w:rsid w:val="00A516F1"/>
    <w:rsid w:val="00A83F86"/>
    <w:rsid w:val="00AF4496"/>
    <w:rsid w:val="00BB144F"/>
    <w:rsid w:val="00BD26EA"/>
    <w:rsid w:val="00C63F1C"/>
    <w:rsid w:val="00CE5B83"/>
    <w:rsid w:val="00DE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000505"/>
  <w15:docId w15:val="{3DBBD681-B630-4ABC-8226-BB1F31A8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lang w:val="es-ES"/>
    </w:rPr>
  </w:style>
  <w:style w:type="paragraph" w:styleId="1izenburua">
    <w:name w:val="heading 1"/>
    <w:basedOn w:val="Normala"/>
    <w:next w:val="Normala"/>
    <w:qFormat/>
    <w:pPr>
      <w:keepNext/>
      <w:spacing w:before="240" w:after="60"/>
      <w:jc w:val="center"/>
      <w:outlineLvl w:val="0"/>
    </w:pPr>
    <w:rPr>
      <w:rFonts w:ascii="Univers" w:hAnsi="Univers"/>
      <w:b/>
      <w:kern w:val="28"/>
      <w:sz w:val="28"/>
    </w:rPr>
  </w:style>
  <w:style w:type="paragraph" w:styleId="2izenburua">
    <w:name w:val="heading 2"/>
    <w:basedOn w:val="Normala"/>
    <w:next w:val="Normala"/>
    <w:qFormat/>
    <w:pPr>
      <w:keepNext/>
      <w:ind w:left="-70"/>
      <w:outlineLvl w:val="1"/>
    </w:pPr>
    <w:rPr>
      <w:rFonts w:ascii="Garamond" w:hAnsi="Garamond"/>
      <w:sz w:val="24"/>
      <w:lang w:val="eu-ES"/>
    </w:rPr>
  </w:style>
  <w:style w:type="paragraph" w:styleId="5izenburua">
    <w:name w:val="heading 5"/>
    <w:basedOn w:val="Normala"/>
    <w:next w:val="Normala"/>
    <w:qFormat/>
    <w:pPr>
      <w:keepNext/>
      <w:jc w:val="center"/>
      <w:outlineLvl w:val="4"/>
    </w:pPr>
    <w:rPr>
      <w:b/>
      <w:sz w:val="24"/>
      <w:lang w:val="eu-ES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u w:val="single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customStyle="1" w:styleId="Testu-gorputza">
    <w:name w:val="Testu-gorputza"/>
    <w:basedOn w:val="Normala"/>
    <w:pPr>
      <w:spacing w:before="200"/>
      <w:ind w:firstLine="851"/>
      <w:jc w:val="both"/>
    </w:pPr>
    <w:rPr>
      <w:rFonts w:ascii="Garamond" w:hAnsi="Garamond"/>
      <w:sz w:val="24"/>
    </w:rPr>
  </w:style>
  <w:style w:type="paragraph" w:customStyle="1" w:styleId="2columnatestugorputza">
    <w:name w:val="2columnatestugorputza"/>
    <w:basedOn w:val="Testu-gorputza"/>
    <w:pPr>
      <w:ind w:firstLine="0"/>
    </w:pPr>
  </w:style>
  <w:style w:type="paragraph" w:styleId="Gorputz-testua">
    <w:name w:val="Body Text"/>
    <w:basedOn w:val="Normala"/>
    <w:pPr>
      <w:spacing w:after="120"/>
    </w:pPr>
    <w:rPr>
      <w:sz w:val="24"/>
      <w:lang w:val="es-ES_tradnl"/>
    </w:rPr>
  </w:style>
  <w:style w:type="paragraph" w:styleId="Orri-oina">
    <w:name w:val="footer"/>
    <w:basedOn w:val="Normala"/>
    <w:pPr>
      <w:tabs>
        <w:tab w:val="center" w:pos="4252"/>
        <w:tab w:val="right" w:pos="8504"/>
      </w:tabs>
    </w:pPr>
  </w:style>
  <w:style w:type="paragraph" w:styleId="Gorputz-testuarenkoska2">
    <w:name w:val="Body Text Indent 2"/>
    <w:basedOn w:val="Normala"/>
    <w:pPr>
      <w:ind w:firstLine="708"/>
      <w:jc w:val="both"/>
    </w:pPr>
  </w:style>
  <w:style w:type="paragraph" w:customStyle="1" w:styleId="Izenburua">
    <w:name w:val="Izenburua"/>
    <w:basedOn w:val="Testu-gorputza"/>
    <w:pPr>
      <w:jc w:val="center"/>
    </w:pPr>
    <w:rPr>
      <w:rFonts w:ascii="Univers" w:hAnsi="Univers"/>
      <w:b/>
      <w:u w:val="single"/>
    </w:rPr>
  </w:style>
  <w:style w:type="paragraph" w:customStyle="1" w:styleId="Izenburuaazpimarraketarikgabe">
    <w:name w:val="Izenburuaazpimarraketarikgabe"/>
    <w:basedOn w:val="Izenburua"/>
    <w:rPr>
      <w:u w:val="none"/>
    </w:rPr>
  </w:style>
  <w:style w:type="paragraph" w:customStyle="1" w:styleId="Testu-gorputzaSANGRIARIKGABE">
    <w:name w:val="Testu-gorputza SANGRIARIKGABE"/>
    <w:basedOn w:val="Normala"/>
    <w:pPr>
      <w:spacing w:before="200"/>
      <w:jc w:val="both"/>
    </w:pPr>
    <w:rPr>
      <w:rFonts w:ascii="Garamond" w:hAnsi="Garamond"/>
      <w:sz w:val="24"/>
    </w:rPr>
  </w:style>
  <w:style w:type="paragraph" w:customStyle="1" w:styleId="UNIVERSCONDENSED12">
    <w:name w:val="UNIVERSCONDENSED12"/>
    <w:basedOn w:val="Normala"/>
    <w:pPr>
      <w:pBdr>
        <w:bottom w:val="single" w:sz="4" w:space="1" w:color="auto"/>
      </w:pBdr>
      <w:jc w:val="both"/>
    </w:pPr>
    <w:rPr>
      <w:rFonts w:ascii="Univers Condensed" w:hAnsi="Univers Condensed"/>
      <w:b/>
      <w:sz w:val="24"/>
    </w:rPr>
  </w:style>
  <w:style w:type="paragraph" w:customStyle="1" w:styleId="testu-gorputza0">
    <w:name w:val="testu-gorputza"/>
    <w:basedOn w:val="Normala"/>
    <w:pPr>
      <w:ind w:firstLine="851"/>
      <w:jc w:val="both"/>
    </w:pPr>
    <w:rPr>
      <w:rFonts w:ascii="Garamond" w:hAnsi="Garamond"/>
      <w:sz w:val="24"/>
      <w:lang w:eastAsia="es-ES"/>
    </w:rPr>
  </w:style>
  <w:style w:type="paragraph" w:customStyle="1" w:styleId="TESTUGORPUTZACOLUMNA">
    <w:name w:val="TESTUGORPUTZA COLUMNA"/>
    <w:basedOn w:val="Testu-gorputzaSANGRIARIKGABE"/>
    <w:pPr>
      <w:ind w:right="142"/>
    </w:pPr>
    <w:rPr>
      <w:lang w:val="eu-ES"/>
    </w:rPr>
  </w:style>
  <w:style w:type="paragraph" w:customStyle="1" w:styleId="eskabideakzeldaletra">
    <w:name w:val="eskabideakzeldaletra"/>
    <w:basedOn w:val="Normala"/>
    <w:rPr>
      <w:rFonts w:ascii="Garamond" w:hAnsi="Garamond"/>
      <w:sz w:val="14"/>
      <w:lang w:eastAsia="es-ES"/>
    </w:rPr>
  </w:style>
  <w:style w:type="paragraph" w:styleId="Epigrafea">
    <w:name w:val="caption"/>
    <w:basedOn w:val="Normala"/>
    <w:next w:val="Normala"/>
    <w:qFormat/>
    <w:pPr>
      <w:pBdr>
        <w:top w:val="single" w:sz="24" w:space="1" w:color="auto"/>
        <w:left w:val="single" w:sz="24" w:space="1" w:color="auto"/>
        <w:bottom w:val="single" w:sz="24" w:space="1" w:color="auto"/>
        <w:right w:val="single" w:sz="24" w:space="31" w:color="auto"/>
      </w:pBdr>
      <w:jc w:val="center"/>
    </w:pPr>
    <w:rPr>
      <w:rFonts w:ascii="Garamond" w:hAnsi="Garamond"/>
      <w:b/>
      <w:color w:val="000000"/>
      <w:sz w:val="22"/>
      <w:lang w:val="eu-ES"/>
    </w:rPr>
  </w:style>
  <w:style w:type="paragraph" w:styleId="Gorputz-testua2">
    <w:name w:val="Body Text 2"/>
    <w:basedOn w:val="Normala"/>
    <w:rPr>
      <w:b/>
      <w:sz w:val="24"/>
      <w:lang w:val="eu-ES"/>
    </w:rPr>
  </w:style>
  <w:style w:type="paragraph" w:styleId="Gorputz-testua3">
    <w:name w:val="Body Text 3"/>
    <w:basedOn w:val="Normala"/>
    <w:rPr>
      <w:sz w:val="24"/>
      <w:lang w:val="eu-ES"/>
    </w:rPr>
  </w:style>
  <w:style w:type="paragraph" w:styleId="Oin-oharrarentestua">
    <w:name w:val="footnote text"/>
    <w:basedOn w:val="Normala"/>
    <w:semiHidden/>
  </w:style>
  <w:style w:type="character" w:styleId="Oin-oharrarenerreferentzia">
    <w:name w:val="footnote reference"/>
    <w:semiHidden/>
    <w:rPr>
      <w:vertAlign w:val="superscript"/>
    </w:rPr>
  </w:style>
  <w:style w:type="table" w:styleId="Saretaduntaula">
    <w:name w:val="Table Grid"/>
    <w:basedOn w:val="Taulanormala"/>
    <w:rsid w:val="00787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esteka">
    <w:name w:val="Hyperlink"/>
    <w:basedOn w:val="Paragrafoarenletra-tipolehenetsia"/>
    <w:rsid w:val="00EF7B96"/>
    <w:rPr>
      <w:color w:val="0000FF"/>
      <w:u w:val="single"/>
    </w:rPr>
  </w:style>
  <w:style w:type="paragraph" w:styleId="Normalaweba">
    <w:name w:val="Normal (Web)"/>
    <w:basedOn w:val="Normala"/>
    <w:rsid w:val="00A516F1"/>
    <w:pPr>
      <w:spacing w:before="100" w:beforeAutospacing="1" w:after="100" w:afterAutospacing="1"/>
    </w:pPr>
    <w:rPr>
      <w:sz w:val="24"/>
      <w:szCs w:val="24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uzt.gipuzkoa.eus/PortalV/r/es/55/AAAAYPT39.nR5C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Zuzendari anderea/jauna:</vt:lpstr>
      <vt:lpstr>Zuzendari anderea/jauna:</vt:lpstr>
    </vt:vector>
  </TitlesOfParts>
  <Company>Arrasateko Udala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Zuzendari anderea/jauna:</dc:title>
  <dc:creator>Josefa .</dc:creator>
  <cp:lastModifiedBy>KONTUHARTZAILETZA 1</cp:lastModifiedBy>
  <cp:revision>5</cp:revision>
  <cp:lastPrinted>2005-05-31T13:23:00Z</cp:lastPrinted>
  <dcterms:created xsi:type="dcterms:W3CDTF">2023-09-18T11:44:00Z</dcterms:created>
  <dcterms:modified xsi:type="dcterms:W3CDTF">2023-09-19T07:10:00Z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ARRASATE\ejaio</vt:lpwstr>
  </property>
  <property fmtid="{D5CDD505-2E9C-101B-9397-08002B2CF9AE}" pid="3" name="cgsCodigoCatalogo">
    <vt:lpwstr>K23/00402</vt:lpwstr>
  </property>
  <property fmtid="{D5CDD505-2E9C-101B-9397-08002B2CF9AE}" pid="4" name="cgsCodigoExpediente">
    <vt:lpwstr>2023RBAR0025</vt:lpwstr>
  </property>
  <property fmtid="{D5CDD505-2E9C-101B-9397-08002B2CF9AE}" pid="5" name="cgsGenerador">
    <vt:lpwstr>MUNIGEX</vt:lpwstr>
  </property>
  <property fmtid="{D5CDD505-2E9C-101B-9397-08002B2CF9AE}" pid="6" name="cgsIDGlobalDoc">
    <vt:lpwstr>960963</vt:lpwstr>
  </property>
  <property fmtid="{D5CDD505-2E9C-101B-9397-08002B2CF9AE}" pid="7" name="cgsIDIdiomaDoc">
    <vt:lpwstr>1</vt:lpwstr>
  </property>
  <property fmtid="{D5CDD505-2E9C-101B-9397-08002B2CF9AE}" pid="8" name="cgsIdioma">
    <vt:lpwstr>Castellano</vt:lpwstr>
  </property>
  <property fmtid="{D5CDD505-2E9C-101B-9397-08002B2CF9AE}" pid="9" name="cgsIDOrganismo">
    <vt:lpwstr>55</vt:lpwstr>
  </property>
  <property fmtid="{D5CDD505-2E9C-101B-9397-08002B2CF9AE}" pid="10" name="cgsNombreEntidad">
    <vt:lpwstr>Arrasateko Udala</vt:lpwstr>
  </property>
  <property fmtid="{D5CDD505-2E9C-101B-9397-08002B2CF9AE}" pid="11" name="cgsNumeroTramite">
    <vt:lpwstr>1265574</vt:lpwstr>
  </property>
  <property fmtid="{D5CDD505-2E9C-101B-9397-08002B2CF9AE}" pid="12" name="cgsPlantilla">
    <vt:lpwstr>RBAR.4611</vt:lpwstr>
  </property>
  <property fmtid="{D5CDD505-2E9C-101B-9397-08002B2CF9AE}" pid="13" name="cgsPoblacion">
    <vt:lpwstr>ARRASATE/MONDRAGON</vt:lpwstr>
  </property>
  <property fmtid="{D5CDD505-2E9C-101B-9397-08002B2CF9AE}" pid="14" name="cgsVersionGenerador">
    <vt:lpwstr>7.32</vt:lpwstr>
  </property>
</Properties>
</file>